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57155" w:rsidRPr="00795DF3" w:rsidRDefault="00C57155" w:rsidP="00795DF3">
      <w:pPr>
        <w:pStyle w:val="Title"/>
        <w:rPr>
          <w:sz w:val="40"/>
        </w:rPr>
      </w:pPr>
      <w:r w:rsidRPr="00795DF3">
        <w:rPr>
          <w:sz w:val="40"/>
        </w:rPr>
        <w:fldChar w:fldCharType="begin"/>
      </w:r>
      <w:r w:rsidRPr="00795DF3">
        <w:rPr>
          <w:sz w:val="40"/>
        </w:rPr>
        <w:instrText xml:space="preserve"> SEQ CHAPTER \h \r 1</w:instrText>
      </w:r>
      <w:r w:rsidRPr="00795DF3">
        <w:rPr>
          <w:sz w:val="40"/>
        </w:rPr>
        <w:fldChar w:fldCharType="end"/>
      </w:r>
      <w:r w:rsidRPr="00795DF3">
        <w:rPr>
          <w:sz w:val="40"/>
        </w:rPr>
        <w:t>INVESTMENT POLICY</w:t>
      </w:r>
    </w:p>
    <w:p w:rsidR="00795DF3" w:rsidRDefault="00795DF3">
      <w:pPr>
        <w:widowControl w:val="0"/>
        <w:rPr>
          <w:b/>
          <w:color w:val="000000"/>
        </w:rPr>
      </w:pPr>
    </w:p>
    <w:p w:rsidR="00C57155" w:rsidRDefault="00B511E1">
      <w:pPr>
        <w:widowControl w:val="0"/>
        <w:rPr>
          <w:color w:val="000000"/>
        </w:rPr>
      </w:pPr>
      <w:r>
        <w:rPr>
          <w:b/>
          <w:color w:val="000000"/>
        </w:rPr>
        <w:t xml:space="preserve">I. </w:t>
      </w:r>
      <w:r w:rsidR="00C57155">
        <w:rPr>
          <w:b/>
          <w:color w:val="000000"/>
        </w:rPr>
        <w:t xml:space="preserve">SCOPE </w:t>
      </w:r>
    </w:p>
    <w:p w:rsidR="00C57155" w:rsidRDefault="00C57155">
      <w:pPr>
        <w:widowControl w:val="0"/>
        <w:rPr>
          <w:color w:val="000000"/>
        </w:rPr>
      </w:pPr>
    </w:p>
    <w:p w:rsidR="00C57155" w:rsidRDefault="00C57155" w:rsidP="001A00D8">
      <w:pPr>
        <w:widowControl w:val="0"/>
        <w:jc w:val="both"/>
        <w:rPr>
          <w:color w:val="000000"/>
        </w:rPr>
      </w:pPr>
      <w:r>
        <w:rPr>
          <w:color w:val="000000"/>
        </w:rPr>
        <w:t xml:space="preserve">This Investment Policy applies to the investment activities of Story County, Iowa.  It shall apply to all operating funds, bond </w:t>
      </w:r>
      <w:proofErr w:type="gramStart"/>
      <w:r>
        <w:rPr>
          <w:color w:val="000000"/>
        </w:rPr>
        <w:t>proceeds and other funds</w:t>
      </w:r>
      <w:proofErr w:type="gramEnd"/>
      <w:r>
        <w:rPr>
          <w:color w:val="000000"/>
        </w:rPr>
        <w:t xml:space="preserve"> and all investment transactions involving operating funds, bond proceeds and other funds accounted for in the financial statements of Story County.  </w:t>
      </w:r>
      <w:proofErr w:type="gramStart"/>
      <w:r>
        <w:rPr>
          <w:color w:val="000000"/>
        </w:rPr>
        <w:t>Each investment made pursuant to this Investment Policy must be authorized by applicable law and this written</w:t>
      </w:r>
      <w:proofErr w:type="gramEnd"/>
      <w:r>
        <w:rPr>
          <w:color w:val="000000"/>
        </w:rPr>
        <w:t xml:space="preserve"> Investment Policy.</w:t>
      </w:r>
    </w:p>
    <w:p w:rsidR="00C57155" w:rsidRDefault="00C57155" w:rsidP="001A00D8">
      <w:pPr>
        <w:widowControl w:val="0"/>
        <w:jc w:val="both"/>
        <w:rPr>
          <w:color w:val="000000"/>
        </w:rPr>
      </w:pPr>
    </w:p>
    <w:p w:rsidR="00C57155" w:rsidRDefault="00C57155" w:rsidP="001A00D8">
      <w:pPr>
        <w:widowControl w:val="0"/>
        <w:jc w:val="both"/>
        <w:rPr>
          <w:color w:val="000000"/>
        </w:rPr>
      </w:pPr>
      <w:r>
        <w:rPr>
          <w:color w:val="000000"/>
        </w:rPr>
        <w:t xml:space="preserve">The investment of bond funds or sinking funds shall comply not only with this investment policy, but also be consistent with any applicable bond resolution.  </w:t>
      </w:r>
    </w:p>
    <w:p w:rsidR="00C57155" w:rsidRDefault="00C57155" w:rsidP="001A00D8">
      <w:pPr>
        <w:widowControl w:val="0"/>
        <w:jc w:val="both"/>
        <w:rPr>
          <w:color w:val="000000"/>
        </w:rPr>
      </w:pPr>
    </w:p>
    <w:p w:rsidR="00C57155" w:rsidRDefault="00C57155" w:rsidP="001A00D8">
      <w:pPr>
        <w:widowControl w:val="0"/>
        <w:jc w:val="both"/>
        <w:rPr>
          <w:color w:val="000000"/>
        </w:rPr>
      </w:pPr>
      <w:r>
        <w:rPr>
          <w:color w:val="000000"/>
        </w:rPr>
        <w:t xml:space="preserve">This Investment Policy </w:t>
      </w:r>
      <w:proofErr w:type="gramStart"/>
      <w:r>
        <w:rPr>
          <w:color w:val="000000"/>
        </w:rPr>
        <w:t>is intended</w:t>
      </w:r>
      <w:proofErr w:type="gramEnd"/>
      <w:r>
        <w:rPr>
          <w:color w:val="000000"/>
        </w:rPr>
        <w:t xml:space="preserve"> to comply with Iowa Code Chapter 452 and 453, or any subsequent rerun.  In the 1993 Iowa </w:t>
      </w:r>
      <w:proofErr w:type="gramStart"/>
      <w:r>
        <w:rPr>
          <w:color w:val="000000"/>
        </w:rPr>
        <w:t>Code</w:t>
      </w:r>
      <w:proofErr w:type="gramEnd"/>
      <w:r>
        <w:rPr>
          <w:color w:val="000000"/>
        </w:rPr>
        <w:t xml:space="preserve"> these chapters become 12b and 12c respectfully. </w:t>
      </w:r>
    </w:p>
    <w:p w:rsidR="00C57155" w:rsidRDefault="00C57155" w:rsidP="001A00D8">
      <w:pPr>
        <w:widowControl w:val="0"/>
        <w:jc w:val="both"/>
        <w:rPr>
          <w:color w:val="000000"/>
        </w:rPr>
      </w:pPr>
    </w:p>
    <w:p w:rsidR="00C57155" w:rsidRDefault="00C57155" w:rsidP="001A00D8">
      <w:pPr>
        <w:widowControl w:val="0"/>
        <w:jc w:val="both"/>
        <w:rPr>
          <w:color w:val="000000"/>
        </w:rPr>
      </w:pPr>
      <w:r>
        <w:rPr>
          <w:color w:val="000000"/>
        </w:rPr>
        <w:t xml:space="preserve">Upon passage and any future amendment, copies of this Investment policy </w:t>
      </w:r>
      <w:proofErr w:type="gramStart"/>
      <w:r>
        <w:rPr>
          <w:color w:val="000000"/>
        </w:rPr>
        <w:t>shall be delivered</w:t>
      </w:r>
      <w:proofErr w:type="gramEnd"/>
      <w:r>
        <w:rPr>
          <w:color w:val="000000"/>
        </w:rPr>
        <w:t xml:space="preserve"> to all of the following:  the Story County Board of Supervisors; all depository institutions or fiduciaries for public funds of Story County; the State Auditor or any independent auditors engaged for auditing; and the County Attorney.</w:t>
      </w:r>
    </w:p>
    <w:p w:rsidR="00775906" w:rsidRDefault="00775906">
      <w:pPr>
        <w:widowControl w:val="0"/>
        <w:rPr>
          <w:color w:val="000000"/>
        </w:rPr>
      </w:pPr>
    </w:p>
    <w:p w:rsidR="00C57155" w:rsidRDefault="00B511E1">
      <w:pPr>
        <w:widowControl w:val="0"/>
        <w:rPr>
          <w:color w:val="000000"/>
        </w:rPr>
      </w:pPr>
      <w:r>
        <w:rPr>
          <w:b/>
          <w:color w:val="000000"/>
        </w:rPr>
        <w:t xml:space="preserve">II. </w:t>
      </w:r>
      <w:r w:rsidR="00C57155">
        <w:rPr>
          <w:b/>
          <w:color w:val="000000"/>
        </w:rPr>
        <w:t>DELEGATION OF AUTHORITY</w:t>
      </w:r>
    </w:p>
    <w:p w:rsidR="00C57155" w:rsidRDefault="00C57155">
      <w:pPr>
        <w:widowControl w:val="0"/>
        <w:rPr>
          <w:color w:val="000000"/>
        </w:rPr>
      </w:pPr>
    </w:p>
    <w:p w:rsidR="00C57155" w:rsidRDefault="00C57155" w:rsidP="001A00D8">
      <w:pPr>
        <w:widowControl w:val="0"/>
        <w:jc w:val="both"/>
        <w:rPr>
          <w:color w:val="000000"/>
        </w:rPr>
      </w:pPr>
      <w:r>
        <w:rPr>
          <w:color w:val="000000"/>
        </w:rPr>
        <w:t xml:space="preserve">In accordance with Section </w:t>
      </w:r>
      <w:r w:rsidR="001A066F">
        <w:rPr>
          <w:color w:val="000000"/>
        </w:rPr>
        <w:t xml:space="preserve">12 B and 12 </w:t>
      </w:r>
      <w:proofErr w:type="gramStart"/>
      <w:r w:rsidR="001A066F">
        <w:rPr>
          <w:color w:val="000000"/>
        </w:rPr>
        <w:t>C</w:t>
      </w:r>
      <w:proofErr w:type="gramEnd"/>
      <w:r>
        <w:rPr>
          <w:color w:val="000000"/>
        </w:rPr>
        <w:t xml:space="preserve"> the responsibility for conducting investment transactions resides with the Treasurer of Story County.  Only the Treasurer and those authorized by resolution may invest public funds and a copy of any empowering resolutions </w:t>
      </w:r>
      <w:proofErr w:type="gramStart"/>
      <w:r>
        <w:rPr>
          <w:color w:val="000000"/>
        </w:rPr>
        <w:t>shall be attached</w:t>
      </w:r>
      <w:proofErr w:type="gramEnd"/>
      <w:r>
        <w:rPr>
          <w:color w:val="000000"/>
        </w:rPr>
        <w:t xml:space="preserve"> to this Investment Policy.</w:t>
      </w:r>
    </w:p>
    <w:p w:rsidR="00C57155" w:rsidRDefault="00C57155" w:rsidP="001A00D8">
      <w:pPr>
        <w:widowControl w:val="0"/>
        <w:jc w:val="both"/>
        <w:rPr>
          <w:color w:val="000000"/>
        </w:rPr>
      </w:pPr>
    </w:p>
    <w:p w:rsidR="00C57155" w:rsidRDefault="00C57155" w:rsidP="001A00D8">
      <w:pPr>
        <w:widowControl w:val="0"/>
        <w:jc w:val="both"/>
        <w:rPr>
          <w:color w:val="000000"/>
        </w:rPr>
      </w:pPr>
      <w:proofErr w:type="gramStart"/>
      <w:r>
        <w:rPr>
          <w:color w:val="000000"/>
        </w:rPr>
        <w:t>All Contracts or agreements with outside persons investing public funds, advising on investments of public funds, directing the deposit or investment of public funds or acting in a fiduciary capacity for Story County shall require the outside person to notify in writing Story County within thirty (30) days of receipt of all communication for the Auditor of the outside person or any regulatory authority of the existence of a material weakness in internal control structure of the outside person or regulatory orders of sanctions regarding the type of services being provided to Story County by the outside person.</w:t>
      </w:r>
      <w:proofErr w:type="gramEnd"/>
    </w:p>
    <w:p w:rsidR="002111E9" w:rsidRDefault="002111E9" w:rsidP="00B511E1">
      <w:pPr>
        <w:widowControl w:val="0"/>
        <w:jc w:val="both"/>
        <w:rPr>
          <w:color w:val="000000"/>
        </w:rPr>
      </w:pPr>
    </w:p>
    <w:p w:rsidR="002111E9" w:rsidRDefault="00C57155" w:rsidP="00B511E1">
      <w:pPr>
        <w:widowControl w:val="0"/>
        <w:jc w:val="both"/>
        <w:rPr>
          <w:color w:val="000000"/>
        </w:rPr>
      </w:pPr>
      <w:r>
        <w:rPr>
          <w:color w:val="000000"/>
        </w:rPr>
        <w:t>The records of investment transactions made by or on behalf of Story County are public records and are the property of Story County whether in the custody of the Treasurer or the custody of fiduciary or other third party.</w:t>
      </w:r>
    </w:p>
    <w:p w:rsidR="00C57155" w:rsidRPr="002111E9" w:rsidRDefault="002111E9" w:rsidP="002111E9">
      <w:r>
        <w:br w:type="page"/>
      </w:r>
      <w:r w:rsidR="00C57155">
        <w:rPr>
          <w:color w:val="000000"/>
        </w:rPr>
        <w:lastRenderedPageBreak/>
        <w:t xml:space="preserve">The Treasurer shall establish written procedures for the operation of the investment program, consistent with this Investment policy.  The controls </w:t>
      </w:r>
      <w:proofErr w:type="gramStart"/>
      <w:r w:rsidR="00C57155">
        <w:rPr>
          <w:color w:val="000000"/>
        </w:rPr>
        <w:t>shall be designed</w:t>
      </w:r>
      <w:proofErr w:type="gramEnd"/>
      <w:r w:rsidR="00C57155">
        <w:rPr>
          <w:color w:val="000000"/>
        </w:rPr>
        <w:t xml:space="preserve"> to prevent losses of public funds, to document those officers and employees of Story County responsible for elements of the investment process.  The controls shall provide for receipt and review of the audited financial statement and related report on internal control structure of all outside persons performing any of the following for Story County.</w:t>
      </w:r>
    </w:p>
    <w:p w:rsidR="00C57155" w:rsidRDefault="00C57155">
      <w:pPr>
        <w:widowControl w:val="0"/>
        <w:rPr>
          <w:color w:val="000000"/>
        </w:rPr>
      </w:pPr>
    </w:p>
    <w:p w:rsidR="00C57155" w:rsidRDefault="00C57155" w:rsidP="00795DF3">
      <w:pPr>
        <w:widowControl w:val="0"/>
        <w:ind w:firstLine="720"/>
        <w:rPr>
          <w:color w:val="000000"/>
        </w:rPr>
      </w:pPr>
      <w:r>
        <w:rPr>
          <w:color w:val="000000"/>
        </w:rPr>
        <w:t>1.  Investing public funds.</w:t>
      </w:r>
    </w:p>
    <w:p w:rsidR="00C57155" w:rsidRDefault="00C57155" w:rsidP="00795DF3">
      <w:pPr>
        <w:widowControl w:val="0"/>
        <w:ind w:firstLine="720"/>
        <w:rPr>
          <w:color w:val="000000"/>
        </w:rPr>
      </w:pPr>
      <w:r>
        <w:rPr>
          <w:color w:val="000000"/>
        </w:rPr>
        <w:t>2.  Advising of the investment of public funds.</w:t>
      </w:r>
    </w:p>
    <w:p w:rsidR="00C57155" w:rsidRDefault="00C57155" w:rsidP="00795DF3">
      <w:pPr>
        <w:widowControl w:val="0"/>
        <w:ind w:firstLine="720"/>
        <w:rPr>
          <w:color w:val="000000"/>
        </w:rPr>
      </w:pPr>
      <w:r>
        <w:rPr>
          <w:color w:val="000000"/>
        </w:rPr>
        <w:t>3.  Directing the deposit or investment of public funds.</w:t>
      </w:r>
    </w:p>
    <w:p w:rsidR="00C57155" w:rsidRDefault="00C57155" w:rsidP="00795DF3">
      <w:pPr>
        <w:widowControl w:val="0"/>
        <w:ind w:firstLine="720"/>
        <w:rPr>
          <w:color w:val="000000"/>
        </w:rPr>
      </w:pPr>
      <w:r>
        <w:rPr>
          <w:color w:val="000000"/>
        </w:rPr>
        <w:t>4.  Acting in a fiduciary capacity for this public body.</w:t>
      </w:r>
    </w:p>
    <w:p w:rsidR="00C57155" w:rsidRDefault="00C57155">
      <w:pPr>
        <w:widowControl w:val="0"/>
        <w:rPr>
          <w:color w:val="000000"/>
        </w:rPr>
      </w:pPr>
    </w:p>
    <w:p w:rsidR="00C57155" w:rsidRDefault="00C57155" w:rsidP="001A00D8">
      <w:pPr>
        <w:widowControl w:val="0"/>
        <w:jc w:val="both"/>
        <w:rPr>
          <w:color w:val="000000"/>
        </w:rPr>
      </w:pPr>
      <w:r>
        <w:rPr>
          <w:color w:val="000000"/>
        </w:rPr>
        <w:t xml:space="preserve">A Bank, Savings and Loan Association or Credit Union providing only depository services </w:t>
      </w:r>
      <w:proofErr w:type="gramStart"/>
      <w:r>
        <w:rPr>
          <w:color w:val="000000"/>
        </w:rPr>
        <w:t>shall not be required</w:t>
      </w:r>
      <w:proofErr w:type="gramEnd"/>
      <w:r>
        <w:rPr>
          <w:color w:val="000000"/>
        </w:rPr>
        <w:t xml:space="preserve"> to provide an audited financial statement and related report on internal control structure.</w:t>
      </w:r>
    </w:p>
    <w:p w:rsidR="00C57155" w:rsidRDefault="00C57155">
      <w:pPr>
        <w:widowControl w:val="0"/>
        <w:rPr>
          <w:color w:val="000000"/>
        </w:rPr>
      </w:pPr>
    </w:p>
    <w:p w:rsidR="00C57155" w:rsidRDefault="00C57155">
      <w:pPr>
        <w:widowControl w:val="0"/>
        <w:rPr>
          <w:color w:val="000000"/>
        </w:rPr>
      </w:pPr>
      <w:r>
        <w:rPr>
          <w:b/>
          <w:color w:val="000000"/>
        </w:rPr>
        <w:t>III.</w:t>
      </w:r>
      <w:r w:rsidR="00B511E1">
        <w:rPr>
          <w:color w:val="000000"/>
        </w:rPr>
        <w:t xml:space="preserve"> </w:t>
      </w:r>
      <w:r w:rsidR="00574CF2">
        <w:rPr>
          <w:b/>
          <w:color w:val="000000"/>
        </w:rPr>
        <w:t>OBJECTIVES</w:t>
      </w:r>
    </w:p>
    <w:p w:rsidR="00C57155" w:rsidRDefault="00C57155">
      <w:pPr>
        <w:widowControl w:val="0"/>
        <w:rPr>
          <w:color w:val="000000"/>
        </w:rPr>
      </w:pPr>
    </w:p>
    <w:p w:rsidR="00C57155" w:rsidRDefault="00C57155">
      <w:pPr>
        <w:widowControl w:val="0"/>
        <w:rPr>
          <w:color w:val="000000"/>
        </w:rPr>
      </w:pPr>
      <w:r>
        <w:rPr>
          <w:color w:val="000000"/>
        </w:rPr>
        <w:t>The primary objectives, in order of priority, of all investments activities involving the financial assets of Story County shall be the following:</w:t>
      </w:r>
    </w:p>
    <w:p w:rsidR="00C57155" w:rsidRDefault="00C57155">
      <w:pPr>
        <w:widowControl w:val="0"/>
        <w:jc w:val="right"/>
        <w:rPr>
          <w:color w:val="000000"/>
        </w:rPr>
      </w:pPr>
    </w:p>
    <w:p w:rsidR="00C57155" w:rsidRDefault="00C57155" w:rsidP="00795DF3">
      <w:pPr>
        <w:widowControl w:val="0"/>
        <w:ind w:left="720"/>
        <w:rPr>
          <w:color w:val="000000"/>
        </w:rPr>
      </w:pPr>
      <w:r>
        <w:rPr>
          <w:b/>
          <w:color w:val="000000"/>
        </w:rPr>
        <w:t xml:space="preserve">1.  Safety:  </w:t>
      </w:r>
      <w:r>
        <w:rPr>
          <w:color w:val="000000"/>
        </w:rPr>
        <w:t xml:space="preserve">Safety and preservation of principal in the over- all portfolio is the </w:t>
      </w:r>
      <w:r w:rsidR="001A066F">
        <w:rPr>
          <w:color w:val="000000"/>
        </w:rPr>
        <w:t>f</w:t>
      </w:r>
      <w:r w:rsidR="00574CF2">
        <w:rPr>
          <w:color w:val="000000"/>
        </w:rPr>
        <w:t xml:space="preserve">oremost investment objective. </w:t>
      </w:r>
    </w:p>
    <w:p w:rsidR="00C57155" w:rsidRDefault="00C57155">
      <w:pPr>
        <w:widowControl w:val="0"/>
        <w:rPr>
          <w:b/>
          <w:color w:val="000000"/>
        </w:rPr>
      </w:pPr>
    </w:p>
    <w:p w:rsidR="00C57155" w:rsidRDefault="00C57155" w:rsidP="00795DF3">
      <w:pPr>
        <w:widowControl w:val="0"/>
        <w:ind w:left="720"/>
        <w:rPr>
          <w:color w:val="000000"/>
        </w:rPr>
      </w:pPr>
      <w:r>
        <w:rPr>
          <w:b/>
          <w:color w:val="000000"/>
        </w:rPr>
        <w:t>2.  Liquidity:</w:t>
      </w:r>
      <w:r>
        <w:rPr>
          <w:color w:val="000000"/>
        </w:rPr>
        <w:t xml:space="preserve">  Maintaining the necessary liquidity to match expected liabilities is the</w:t>
      </w:r>
      <w:r w:rsidR="00795DF3">
        <w:rPr>
          <w:color w:val="000000"/>
        </w:rPr>
        <w:t xml:space="preserve"> </w:t>
      </w:r>
      <w:r>
        <w:rPr>
          <w:color w:val="000000"/>
        </w:rPr>
        <w:t xml:space="preserve">second investment objective. </w:t>
      </w:r>
    </w:p>
    <w:p w:rsidR="00C57155" w:rsidRDefault="00C57155">
      <w:pPr>
        <w:widowControl w:val="0"/>
        <w:rPr>
          <w:color w:val="000000"/>
        </w:rPr>
      </w:pPr>
    </w:p>
    <w:p w:rsidR="00C57155" w:rsidRDefault="00C57155" w:rsidP="00795DF3">
      <w:pPr>
        <w:widowControl w:val="0"/>
        <w:ind w:left="720"/>
        <w:rPr>
          <w:color w:val="000000"/>
        </w:rPr>
      </w:pPr>
      <w:r>
        <w:rPr>
          <w:b/>
          <w:color w:val="000000"/>
        </w:rPr>
        <w:t>3.  Return:</w:t>
      </w:r>
      <w:r>
        <w:rPr>
          <w:color w:val="000000"/>
        </w:rPr>
        <w:t xml:space="preserve">  Obtaining a reasonable return is the third investment objective.</w:t>
      </w:r>
    </w:p>
    <w:p w:rsidR="009C2192" w:rsidRDefault="009C2192">
      <w:pPr>
        <w:widowControl w:val="0"/>
        <w:ind w:left="720" w:hanging="720"/>
        <w:rPr>
          <w:color w:val="000000"/>
        </w:rPr>
      </w:pPr>
    </w:p>
    <w:p w:rsidR="00C57155" w:rsidRDefault="00C57155">
      <w:pPr>
        <w:widowControl w:val="0"/>
        <w:rPr>
          <w:color w:val="000000"/>
        </w:rPr>
      </w:pPr>
      <w:r>
        <w:rPr>
          <w:b/>
          <w:color w:val="000000"/>
        </w:rPr>
        <w:t xml:space="preserve">IV. PRUDENCE </w:t>
      </w:r>
    </w:p>
    <w:p w:rsidR="00C57155" w:rsidRDefault="00C57155">
      <w:pPr>
        <w:widowControl w:val="0"/>
        <w:rPr>
          <w:color w:val="000000"/>
        </w:rPr>
      </w:pPr>
    </w:p>
    <w:p w:rsidR="00C57155" w:rsidRDefault="00C57155" w:rsidP="001A00D8">
      <w:pPr>
        <w:widowControl w:val="0"/>
        <w:jc w:val="both"/>
        <w:rPr>
          <w:color w:val="000000"/>
        </w:rPr>
      </w:pPr>
      <w:r>
        <w:rPr>
          <w:color w:val="000000"/>
        </w:rPr>
        <w:t>The Story County Treasurer, when investing or depositing public funds, shall exercise the care, skill, prudence and diligence under the circumstances then prevailing that a person acting in a like capacity and familiar with such matters would use to attain the investment objectives.  (452.10 (2)</w:t>
      </w:r>
    </w:p>
    <w:p w:rsidR="00795DF3" w:rsidRDefault="00795DF3">
      <w:pPr>
        <w:widowControl w:val="0"/>
        <w:rPr>
          <w:b/>
          <w:color w:val="000000"/>
        </w:rPr>
      </w:pPr>
    </w:p>
    <w:p w:rsidR="00C57155" w:rsidRDefault="00795DF3">
      <w:pPr>
        <w:widowControl w:val="0"/>
        <w:rPr>
          <w:b/>
          <w:color w:val="000000"/>
        </w:rPr>
      </w:pPr>
      <w:r>
        <w:rPr>
          <w:b/>
          <w:color w:val="000000"/>
        </w:rPr>
        <w:br w:type="page"/>
      </w:r>
      <w:r w:rsidR="00B511E1">
        <w:rPr>
          <w:b/>
          <w:color w:val="000000"/>
        </w:rPr>
        <w:lastRenderedPageBreak/>
        <w:t xml:space="preserve">V. </w:t>
      </w:r>
      <w:r w:rsidR="00C57155">
        <w:rPr>
          <w:b/>
          <w:color w:val="000000"/>
        </w:rPr>
        <w:t>INSTRUMENTS</w:t>
      </w:r>
    </w:p>
    <w:p w:rsidR="00C57155" w:rsidRDefault="00C57155">
      <w:pPr>
        <w:widowControl w:val="0"/>
        <w:rPr>
          <w:b/>
          <w:color w:val="000000"/>
        </w:rPr>
      </w:pPr>
    </w:p>
    <w:p w:rsidR="00C57155" w:rsidRDefault="00C57155">
      <w:pPr>
        <w:widowControl w:val="0"/>
        <w:rPr>
          <w:color w:val="000000"/>
        </w:rPr>
      </w:pPr>
      <w:proofErr w:type="gramStart"/>
      <w:r>
        <w:rPr>
          <w:color w:val="000000"/>
        </w:rPr>
        <w:t>Assets of Story County May be invested</w:t>
      </w:r>
      <w:proofErr w:type="gramEnd"/>
      <w:r>
        <w:rPr>
          <w:color w:val="000000"/>
        </w:rPr>
        <w:t xml:space="preserve"> in the following:</w:t>
      </w:r>
    </w:p>
    <w:p w:rsidR="00C57155" w:rsidRDefault="00C57155">
      <w:pPr>
        <w:widowControl w:val="0"/>
        <w:rPr>
          <w:color w:val="000000"/>
        </w:rPr>
      </w:pPr>
    </w:p>
    <w:p w:rsidR="00C57155" w:rsidRDefault="00C57155" w:rsidP="001A00D8">
      <w:pPr>
        <w:widowControl w:val="0"/>
        <w:ind w:left="720"/>
        <w:jc w:val="both"/>
        <w:rPr>
          <w:color w:val="000000"/>
        </w:rPr>
      </w:pPr>
      <w:r>
        <w:rPr>
          <w:color w:val="000000"/>
        </w:rPr>
        <w:t>1.  Interest bearing accounts at any bank</w:t>
      </w:r>
      <w:r w:rsidR="000346DB">
        <w:rPr>
          <w:color w:val="000000"/>
        </w:rPr>
        <w:t>, savings</w:t>
      </w:r>
      <w:r>
        <w:rPr>
          <w:color w:val="000000"/>
        </w:rPr>
        <w:t xml:space="preserve"> and loan association or credit union in the State of Iowa.  Each bank must be on the most recent Approved Bank List as distributed by the Treasurer of the State of Iowa or as amended as necessary by notice inserted in the monthly mailing by the Rate Setting Committee.</w:t>
      </w:r>
    </w:p>
    <w:p w:rsidR="00C57155" w:rsidRDefault="00C57155" w:rsidP="00795DF3">
      <w:pPr>
        <w:widowControl w:val="0"/>
        <w:ind w:left="720"/>
        <w:jc w:val="both"/>
        <w:rPr>
          <w:color w:val="000000"/>
        </w:rPr>
      </w:pPr>
      <w:proofErr w:type="gramStart"/>
      <w:r>
        <w:rPr>
          <w:color w:val="000000"/>
        </w:rPr>
        <w:t>Each financial institution shall be properly declared as a depository by the Story County Board of Supervisors</w:t>
      </w:r>
      <w:proofErr w:type="gramEnd"/>
      <w:r>
        <w:rPr>
          <w:color w:val="000000"/>
        </w:rPr>
        <w:t>.  Deposits in any financial institution shall not exceed the maximum amount approved by the Board of Supervisors.</w:t>
      </w:r>
    </w:p>
    <w:p w:rsidR="00C57155" w:rsidRDefault="00C57155" w:rsidP="00795DF3">
      <w:pPr>
        <w:widowControl w:val="0"/>
        <w:ind w:firstLine="720"/>
        <w:rPr>
          <w:color w:val="000000"/>
        </w:rPr>
      </w:pPr>
      <w:r>
        <w:rPr>
          <w:color w:val="000000"/>
        </w:rPr>
        <w:t>2.  Obligations of the United States Government, its agencies and instrumentalities.</w:t>
      </w:r>
    </w:p>
    <w:p w:rsidR="00C57155" w:rsidRDefault="00C57155">
      <w:pPr>
        <w:widowControl w:val="0"/>
        <w:rPr>
          <w:color w:val="000000"/>
        </w:rPr>
      </w:pPr>
    </w:p>
    <w:p w:rsidR="00C57155" w:rsidRDefault="00B511E1" w:rsidP="00795DF3">
      <w:pPr>
        <w:widowControl w:val="0"/>
        <w:ind w:left="720"/>
        <w:rPr>
          <w:color w:val="000000"/>
        </w:rPr>
      </w:pPr>
      <w:r>
        <w:rPr>
          <w:color w:val="000000"/>
        </w:rPr>
        <w:t>3.</w:t>
      </w:r>
      <w:r w:rsidR="00C57155">
        <w:rPr>
          <w:color w:val="000000"/>
        </w:rPr>
        <w:t xml:space="preserve"> </w:t>
      </w:r>
      <w:r>
        <w:rPr>
          <w:color w:val="000000"/>
        </w:rPr>
        <w:t xml:space="preserve"> </w:t>
      </w:r>
      <w:r w:rsidR="00C57155">
        <w:rPr>
          <w:color w:val="000000"/>
        </w:rPr>
        <w:t>Certificates of deposit and other evidences of deposit at federally insured Iowa depository institutions approved and secured pursuant to Chapter 453.</w:t>
      </w:r>
    </w:p>
    <w:p w:rsidR="00C57155" w:rsidRDefault="00C57155">
      <w:pPr>
        <w:widowControl w:val="0"/>
        <w:rPr>
          <w:color w:val="000000"/>
        </w:rPr>
      </w:pPr>
    </w:p>
    <w:p w:rsidR="00C57155" w:rsidRDefault="00B511E1" w:rsidP="00795DF3">
      <w:pPr>
        <w:widowControl w:val="0"/>
        <w:ind w:firstLine="720"/>
        <w:rPr>
          <w:color w:val="000000"/>
        </w:rPr>
      </w:pPr>
      <w:r>
        <w:rPr>
          <w:color w:val="000000"/>
        </w:rPr>
        <w:t>4.</w:t>
      </w:r>
      <w:r w:rsidR="00C57155">
        <w:rPr>
          <w:color w:val="000000"/>
        </w:rPr>
        <w:t xml:space="preserve"> </w:t>
      </w:r>
      <w:r>
        <w:rPr>
          <w:color w:val="000000"/>
        </w:rPr>
        <w:t xml:space="preserve"> </w:t>
      </w:r>
      <w:r w:rsidR="00C57155">
        <w:rPr>
          <w:color w:val="000000"/>
        </w:rPr>
        <w:t>Iowa Public Agency Investment Trust (IPAIT).</w:t>
      </w:r>
    </w:p>
    <w:p w:rsidR="000346DB" w:rsidRDefault="000346DB">
      <w:pPr>
        <w:widowControl w:val="0"/>
        <w:rPr>
          <w:color w:val="000000"/>
        </w:rPr>
      </w:pPr>
    </w:p>
    <w:p w:rsidR="000346DB" w:rsidRDefault="000346DB" w:rsidP="00795DF3">
      <w:pPr>
        <w:widowControl w:val="0"/>
        <w:ind w:firstLine="720"/>
        <w:rPr>
          <w:color w:val="000000"/>
        </w:rPr>
      </w:pPr>
      <w:r>
        <w:rPr>
          <w:color w:val="000000"/>
        </w:rPr>
        <w:t xml:space="preserve">5. </w:t>
      </w:r>
      <w:r w:rsidR="00B511E1">
        <w:rPr>
          <w:color w:val="000000"/>
        </w:rPr>
        <w:t xml:space="preserve"> </w:t>
      </w:r>
      <w:r>
        <w:rPr>
          <w:color w:val="000000"/>
        </w:rPr>
        <w:t>Drainage Warrants or Waivered Drainage Certificates</w:t>
      </w:r>
    </w:p>
    <w:p w:rsidR="00C57155" w:rsidRDefault="00C57155">
      <w:pPr>
        <w:widowControl w:val="0"/>
        <w:jc w:val="center"/>
        <w:rPr>
          <w:color w:val="000000"/>
        </w:rPr>
      </w:pPr>
    </w:p>
    <w:p w:rsidR="00C57155" w:rsidRDefault="00B511E1">
      <w:pPr>
        <w:widowControl w:val="0"/>
        <w:rPr>
          <w:color w:val="000000"/>
        </w:rPr>
      </w:pPr>
      <w:r>
        <w:rPr>
          <w:b/>
          <w:color w:val="000000"/>
        </w:rPr>
        <w:t>VI.</w:t>
      </w:r>
      <w:r w:rsidR="00C57155">
        <w:rPr>
          <w:b/>
          <w:color w:val="000000"/>
        </w:rPr>
        <w:t xml:space="preserve"> PROHIBITED INVESTMENTS AND INVESTMENT PRACTICES</w:t>
      </w:r>
    </w:p>
    <w:p w:rsidR="00C57155" w:rsidRDefault="00C57155">
      <w:pPr>
        <w:widowControl w:val="0"/>
        <w:rPr>
          <w:color w:val="000000"/>
        </w:rPr>
      </w:pPr>
    </w:p>
    <w:p w:rsidR="00C57155" w:rsidRDefault="00C57155">
      <w:pPr>
        <w:widowControl w:val="0"/>
        <w:rPr>
          <w:color w:val="000000"/>
        </w:rPr>
      </w:pPr>
      <w:r>
        <w:rPr>
          <w:color w:val="000000"/>
        </w:rPr>
        <w:t xml:space="preserve">Assets of Story County </w:t>
      </w:r>
      <w:proofErr w:type="gramStart"/>
      <w:r>
        <w:rPr>
          <w:color w:val="000000"/>
        </w:rPr>
        <w:t>shall not be invested</w:t>
      </w:r>
      <w:proofErr w:type="gramEnd"/>
      <w:r>
        <w:rPr>
          <w:color w:val="000000"/>
        </w:rPr>
        <w:t xml:space="preserve"> in the following: </w:t>
      </w:r>
    </w:p>
    <w:p w:rsidR="00C57155" w:rsidRDefault="00C57155">
      <w:pPr>
        <w:widowControl w:val="0"/>
        <w:rPr>
          <w:color w:val="000000"/>
        </w:rPr>
      </w:pPr>
    </w:p>
    <w:p w:rsidR="00C57155" w:rsidRDefault="00C57155" w:rsidP="00795DF3">
      <w:pPr>
        <w:widowControl w:val="0"/>
        <w:ind w:firstLine="720"/>
        <w:rPr>
          <w:color w:val="000000"/>
        </w:rPr>
      </w:pPr>
      <w:r>
        <w:rPr>
          <w:color w:val="000000"/>
        </w:rPr>
        <w:t>1.  Reverse repurchase agreements.</w:t>
      </w:r>
    </w:p>
    <w:p w:rsidR="00C57155" w:rsidRDefault="00C57155" w:rsidP="00795DF3">
      <w:pPr>
        <w:widowControl w:val="0"/>
        <w:ind w:firstLine="720"/>
        <w:rPr>
          <w:color w:val="000000"/>
        </w:rPr>
      </w:pPr>
      <w:r>
        <w:rPr>
          <w:color w:val="000000"/>
        </w:rPr>
        <w:t>2.  Futures and options contracts.</w:t>
      </w:r>
    </w:p>
    <w:p w:rsidR="00C57155" w:rsidRDefault="00C57155">
      <w:pPr>
        <w:widowControl w:val="0"/>
        <w:rPr>
          <w:color w:val="000000"/>
        </w:rPr>
      </w:pPr>
    </w:p>
    <w:p w:rsidR="00C57155" w:rsidRDefault="00C57155">
      <w:pPr>
        <w:widowControl w:val="0"/>
        <w:rPr>
          <w:color w:val="000000"/>
        </w:rPr>
      </w:pPr>
      <w:r>
        <w:rPr>
          <w:color w:val="000000"/>
        </w:rPr>
        <w:t xml:space="preserve">Story County assets </w:t>
      </w:r>
      <w:proofErr w:type="gramStart"/>
      <w:r>
        <w:rPr>
          <w:color w:val="000000"/>
        </w:rPr>
        <w:t>shall not be invested</w:t>
      </w:r>
      <w:proofErr w:type="gramEnd"/>
      <w:r>
        <w:rPr>
          <w:color w:val="000000"/>
        </w:rPr>
        <w:t xml:space="preserve"> pursuant to the following investment practices:</w:t>
      </w:r>
    </w:p>
    <w:p w:rsidR="00C57155" w:rsidRDefault="00C57155">
      <w:pPr>
        <w:widowControl w:val="0"/>
        <w:rPr>
          <w:color w:val="000000"/>
        </w:rPr>
      </w:pPr>
    </w:p>
    <w:p w:rsidR="00C57155" w:rsidRDefault="00C57155" w:rsidP="00795DF3">
      <w:pPr>
        <w:widowControl w:val="0"/>
        <w:ind w:firstLine="720"/>
        <w:rPr>
          <w:color w:val="000000"/>
        </w:rPr>
      </w:pPr>
      <w:r>
        <w:rPr>
          <w:color w:val="000000"/>
        </w:rPr>
        <w:t xml:space="preserve">1.  Trading of securities for speculation or the realization of </w:t>
      </w:r>
      <w:proofErr w:type="gramStart"/>
      <w:r>
        <w:rPr>
          <w:color w:val="000000"/>
        </w:rPr>
        <w:t>short term</w:t>
      </w:r>
      <w:proofErr w:type="gramEnd"/>
      <w:r>
        <w:rPr>
          <w:color w:val="000000"/>
        </w:rPr>
        <w:t xml:space="preserve"> trading gains. </w:t>
      </w:r>
    </w:p>
    <w:p w:rsidR="00C57155" w:rsidRDefault="00C57155">
      <w:pPr>
        <w:widowControl w:val="0"/>
        <w:rPr>
          <w:color w:val="000000"/>
        </w:rPr>
      </w:pPr>
    </w:p>
    <w:p w:rsidR="00C57155" w:rsidRDefault="00C57155">
      <w:pPr>
        <w:widowControl w:val="0"/>
        <w:ind w:left="720"/>
        <w:rPr>
          <w:color w:val="000000"/>
        </w:rPr>
      </w:pPr>
      <w:proofErr w:type="gramStart"/>
      <w:r>
        <w:rPr>
          <w:color w:val="000000"/>
        </w:rPr>
        <w:t>2.  Pursuant to a contract</w:t>
      </w:r>
      <w:proofErr w:type="gramEnd"/>
      <w:r>
        <w:rPr>
          <w:color w:val="000000"/>
        </w:rPr>
        <w:t xml:space="preserve"> providing for the compensation of an agent or fiduciary based upon the performance of the invested assets.</w:t>
      </w:r>
    </w:p>
    <w:p w:rsidR="00C57155" w:rsidRDefault="00C57155">
      <w:pPr>
        <w:widowControl w:val="0"/>
        <w:rPr>
          <w:color w:val="000000"/>
        </w:rPr>
      </w:pPr>
    </w:p>
    <w:p w:rsidR="00C57155" w:rsidRDefault="00C57155" w:rsidP="001A00D8">
      <w:pPr>
        <w:widowControl w:val="0"/>
        <w:ind w:left="720"/>
        <w:jc w:val="both"/>
        <w:rPr>
          <w:color w:val="000000"/>
        </w:rPr>
      </w:pPr>
      <w:r>
        <w:rPr>
          <w:color w:val="000000"/>
        </w:rPr>
        <w:t>3.  If a fiduciary or other third party with custody of public</w:t>
      </w:r>
      <w:r w:rsidR="001A066F">
        <w:rPr>
          <w:color w:val="000000"/>
        </w:rPr>
        <w:t xml:space="preserve"> </w:t>
      </w:r>
      <w:r>
        <w:rPr>
          <w:color w:val="000000"/>
        </w:rPr>
        <w:t>investment transaction</w:t>
      </w:r>
      <w:r w:rsidR="00B511E1">
        <w:rPr>
          <w:color w:val="000000"/>
        </w:rPr>
        <w:t xml:space="preserve"> </w:t>
      </w:r>
      <w:r>
        <w:rPr>
          <w:color w:val="000000"/>
        </w:rPr>
        <w:t>records of Story County Fails to produce records when requested by the county within a reasonable time, the county shall make no new investment with or through the fiduciary or third party and shall not renew maturing investments with or through the</w:t>
      </w:r>
      <w:r w:rsidR="00B511E1">
        <w:rPr>
          <w:color w:val="000000"/>
        </w:rPr>
        <w:t xml:space="preserve"> </w:t>
      </w:r>
      <w:r>
        <w:rPr>
          <w:color w:val="000000"/>
        </w:rPr>
        <w:t>fiduciary or third party.</w:t>
      </w:r>
    </w:p>
    <w:p w:rsidR="00C57155" w:rsidRDefault="00C57155">
      <w:pPr>
        <w:widowControl w:val="0"/>
        <w:rPr>
          <w:b/>
          <w:color w:val="000000"/>
        </w:rPr>
      </w:pPr>
    </w:p>
    <w:p w:rsidR="00C57155" w:rsidRDefault="00C57155">
      <w:pPr>
        <w:widowControl w:val="0"/>
        <w:rPr>
          <w:color w:val="000000"/>
        </w:rPr>
      </w:pPr>
      <w:r>
        <w:rPr>
          <w:b/>
          <w:color w:val="000000"/>
        </w:rPr>
        <w:t>VII. MATURITIES</w:t>
      </w:r>
    </w:p>
    <w:p w:rsidR="00C57155" w:rsidRDefault="00C57155">
      <w:pPr>
        <w:widowControl w:val="0"/>
        <w:rPr>
          <w:color w:val="000000"/>
        </w:rPr>
      </w:pPr>
    </w:p>
    <w:p w:rsidR="00C57155" w:rsidRDefault="00C57155" w:rsidP="001A00D8">
      <w:pPr>
        <w:widowControl w:val="0"/>
        <w:jc w:val="both"/>
        <w:rPr>
          <w:color w:val="000000"/>
        </w:rPr>
      </w:pPr>
      <w:r>
        <w:rPr>
          <w:color w:val="000000"/>
        </w:rPr>
        <w:t xml:space="preserve">Operating Funds </w:t>
      </w:r>
      <w:proofErr w:type="gramStart"/>
      <w:r>
        <w:rPr>
          <w:color w:val="000000"/>
        </w:rPr>
        <w:t>must be identified and distinguished from all other funds available for investment</w:t>
      </w:r>
      <w:proofErr w:type="gramEnd"/>
      <w:r>
        <w:rPr>
          <w:color w:val="000000"/>
        </w:rPr>
        <w:t xml:space="preserve">.  Operating Funds are defined as those </w:t>
      </w:r>
      <w:proofErr w:type="gramStart"/>
      <w:r>
        <w:rPr>
          <w:color w:val="000000"/>
        </w:rPr>
        <w:t>funds which</w:t>
      </w:r>
      <w:proofErr w:type="gramEnd"/>
      <w:r>
        <w:rPr>
          <w:color w:val="000000"/>
        </w:rPr>
        <w:t xml:space="preserve"> are reasonably expected to be expended during a current budget year or within fifteen (15) months of receipt.</w:t>
      </w:r>
    </w:p>
    <w:p w:rsidR="00C57155" w:rsidRDefault="00C57155">
      <w:pPr>
        <w:widowControl w:val="0"/>
        <w:rPr>
          <w:color w:val="000000"/>
        </w:rPr>
      </w:pPr>
    </w:p>
    <w:p w:rsidR="00C57155" w:rsidRDefault="00C57155">
      <w:pPr>
        <w:widowControl w:val="0"/>
        <w:rPr>
          <w:color w:val="000000"/>
        </w:rPr>
      </w:pPr>
      <w:r>
        <w:rPr>
          <w:color w:val="000000"/>
        </w:rPr>
        <w:t>All investments are subject to the following investment maturity limitations:</w:t>
      </w:r>
    </w:p>
    <w:p w:rsidR="00C57155" w:rsidRDefault="00C57155">
      <w:pPr>
        <w:widowControl w:val="0"/>
        <w:rPr>
          <w:color w:val="000000"/>
        </w:rPr>
      </w:pPr>
    </w:p>
    <w:p w:rsidR="00C57155" w:rsidRDefault="00C57155">
      <w:pPr>
        <w:widowControl w:val="0"/>
        <w:ind w:left="720"/>
        <w:rPr>
          <w:color w:val="000000"/>
        </w:rPr>
      </w:pPr>
      <w:r>
        <w:rPr>
          <w:color w:val="000000"/>
        </w:rPr>
        <w:t xml:space="preserve">1.  Operating Funds </w:t>
      </w:r>
      <w:proofErr w:type="gramStart"/>
      <w:r>
        <w:rPr>
          <w:color w:val="000000"/>
        </w:rPr>
        <w:t>may only be invested</w:t>
      </w:r>
      <w:proofErr w:type="gramEnd"/>
      <w:r>
        <w:rPr>
          <w:color w:val="000000"/>
        </w:rPr>
        <w:t xml:space="preserve"> in instruments authorized in this Investment</w:t>
      </w:r>
      <w:r w:rsidR="00B511E1">
        <w:rPr>
          <w:color w:val="000000"/>
        </w:rPr>
        <w:t xml:space="preserve"> </w:t>
      </w:r>
      <w:r>
        <w:rPr>
          <w:color w:val="000000"/>
        </w:rPr>
        <w:t>Policy that mature within three hundred ninety-seven (397) days.</w:t>
      </w:r>
    </w:p>
    <w:p w:rsidR="00C57155" w:rsidRDefault="00C57155">
      <w:pPr>
        <w:widowControl w:val="0"/>
        <w:rPr>
          <w:color w:val="000000"/>
          <w:sz w:val="16"/>
        </w:rPr>
      </w:pPr>
    </w:p>
    <w:p w:rsidR="00C57155" w:rsidRDefault="00C57155" w:rsidP="00795DF3">
      <w:pPr>
        <w:widowControl w:val="0"/>
        <w:ind w:left="720"/>
        <w:rPr>
          <w:color w:val="000000"/>
        </w:rPr>
      </w:pPr>
      <w:r>
        <w:rPr>
          <w:color w:val="000000"/>
        </w:rPr>
        <w:t>2.  The Treasurer may invest non-operating funds in investments with maturities longer</w:t>
      </w:r>
      <w:r w:rsidR="00795DF3">
        <w:rPr>
          <w:color w:val="000000"/>
        </w:rPr>
        <w:t xml:space="preserve"> </w:t>
      </w:r>
      <w:r>
        <w:rPr>
          <w:color w:val="000000"/>
        </w:rPr>
        <w:t>than three hundred ninety-seven (397) days, but not t</w:t>
      </w:r>
      <w:r w:rsidR="00775906">
        <w:rPr>
          <w:color w:val="000000"/>
        </w:rPr>
        <w:t>o exceed seven hundred ninety-</w:t>
      </w:r>
      <w:r>
        <w:rPr>
          <w:color w:val="000000"/>
        </w:rPr>
        <w:t>four (794) days. All investments shall have maturities that are consistent with the needs and use of Story County.</w:t>
      </w:r>
    </w:p>
    <w:p w:rsidR="00C57155" w:rsidRDefault="00C57155">
      <w:pPr>
        <w:widowControl w:val="0"/>
        <w:rPr>
          <w:color w:val="000000"/>
        </w:rPr>
      </w:pPr>
    </w:p>
    <w:p w:rsidR="00C57155" w:rsidRDefault="00C57155">
      <w:pPr>
        <w:widowControl w:val="0"/>
        <w:ind w:left="720"/>
        <w:rPr>
          <w:color w:val="000000"/>
        </w:rPr>
      </w:pPr>
      <w:proofErr w:type="gramStart"/>
      <w:r>
        <w:rPr>
          <w:color w:val="000000"/>
        </w:rPr>
        <w:t>3.  All investments made prior to April 28, 1992 are not subject to the rules stated in this Investment policy.</w:t>
      </w:r>
      <w:proofErr w:type="gramEnd"/>
    </w:p>
    <w:p w:rsidR="00C57155" w:rsidRDefault="00C57155">
      <w:pPr>
        <w:widowControl w:val="0"/>
        <w:rPr>
          <w:color w:val="000000"/>
        </w:rPr>
      </w:pPr>
    </w:p>
    <w:p w:rsidR="00C57155" w:rsidRDefault="00C57155">
      <w:pPr>
        <w:widowControl w:val="0"/>
        <w:rPr>
          <w:color w:val="000000"/>
        </w:rPr>
      </w:pPr>
      <w:r>
        <w:rPr>
          <w:b/>
          <w:color w:val="000000"/>
        </w:rPr>
        <w:t>VIII</w:t>
      </w:r>
      <w:r w:rsidR="00B511E1">
        <w:rPr>
          <w:b/>
          <w:color w:val="000000"/>
        </w:rPr>
        <w:t>. DIVERSIFICATION</w:t>
      </w:r>
    </w:p>
    <w:p w:rsidR="00C57155" w:rsidRDefault="00C57155">
      <w:pPr>
        <w:widowControl w:val="0"/>
        <w:rPr>
          <w:color w:val="000000"/>
        </w:rPr>
      </w:pPr>
    </w:p>
    <w:p w:rsidR="00C57155" w:rsidRDefault="00C57155">
      <w:pPr>
        <w:widowControl w:val="0"/>
        <w:rPr>
          <w:color w:val="000000"/>
        </w:rPr>
      </w:pPr>
      <w:r>
        <w:rPr>
          <w:color w:val="000000"/>
        </w:rPr>
        <w:t>Story County will diversify its investment portfolio to avoid overinvesting in specific instruments, individual depositories or maturities.</w:t>
      </w:r>
    </w:p>
    <w:p w:rsidR="00C57155" w:rsidRDefault="00C57155">
      <w:pPr>
        <w:widowControl w:val="0"/>
        <w:rPr>
          <w:color w:val="000000"/>
        </w:rPr>
      </w:pPr>
    </w:p>
    <w:p w:rsidR="00C57155" w:rsidRDefault="00C57155">
      <w:pPr>
        <w:widowControl w:val="0"/>
        <w:rPr>
          <w:color w:val="000000"/>
        </w:rPr>
      </w:pPr>
      <w:r>
        <w:rPr>
          <w:b/>
          <w:color w:val="000000"/>
        </w:rPr>
        <w:t>IX</w:t>
      </w:r>
      <w:r w:rsidR="00795DF3">
        <w:rPr>
          <w:b/>
          <w:color w:val="000000"/>
        </w:rPr>
        <w:t>. SAFEKEEPING</w:t>
      </w:r>
      <w:r>
        <w:rPr>
          <w:b/>
          <w:color w:val="000000"/>
        </w:rPr>
        <w:t xml:space="preserve"> AND CUSTODY</w:t>
      </w:r>
    </w:p>
    <w:p w:rsidR="00C57155" w:rsidRDefault="00C57155">
      <w:pPr>
        <w:widowControl w:val="0"/>
        <w:rPr>
          <w:color w:val="000000"/>
        </w:rPr>
      </w:pPr>
    </w:p>
    <w:p w:rsidR="00C57155" w:rsidRDefault="00C57155" w:rsidP="001A00D8">
      <w:pPr>
        <w:widowControl w:val="0"/>
        <w:jc w:val="both"/>
        <w:rPr>
          <w:color w:val="000000"/>
        </w:rPr>
      </w:pPr>
      <w:r>
        <w:rPr>
          <w:color w:val="000000"/>
        </w:rPr>
        <w:t xml:space="preserve">To protect against potential fraud and embezzlement, the assets of Story County </w:t>
      </w:r>
      <w:proofErr w:type="gramStart"/>
      <w:r>
        <w:rPr>
          <w:color w:val="000000"/>
        </w:rPr>
        <w:t>shall be secured</w:t>
      </w:r>
      <w:proofErr w:type="gramEnd"/>
      <w:r>
        <w:rPr>
          <w:color w:val="000000"/>
        </w:rPr>
        <w:t xml:space="preserve"> through third party custody and safekeeping procedures.  Bearer instruments </w:t>
      </w:r>
      <w:proofErr w:type="gramStart"/>
      <w:r>
        <w:rPr>
          <w:color w:val="000000"/>
        </w:rPr>
        <w:t>shall be registered</w:t>
      </w:r>
      <w:proofErr w:type="gramEnd"/>
      <w:r>
        <w:rPr>
          <w:color w:val="000000"/>
        </w:rPr>
        <w:t xml:space="preserve"> in the County's name.  Investment officials </w:t>
      </w:r>
      <w:proofErr w:type="gramStart"/>
      <w:r>
        <w:rPr>
          <w:color w:val="000000"/>
        </w:rPr>
        <w:t>shall be bonded</w:t>
      </w:r>
      <w:proofErr w:type="gramEnd"/>
      <w:r>
        <w:rPr>
          <w:color w:val="000000"/>
        </w:rPr>
        <w:t xml:space="preserve"> to protect the public funds against possible embezzlement and malfeasance.  All securities </w:t>
      </w:r>
      <w:proofErr w:type="gramStart"/>
      <w:r>
        <w:rPr>
          <w:color w:val="000000"/>
        </w:rPr>
        <w:t>shall be purchased</w:t>
      </w:r>
      <w:proofErr w:type="gramEnd"/>
      <w:r>
        <w:rPr>
          <w:color w:val="000000"/>
        </w:rPr>
        <w:t xml:space="preserve"> using the delivery vs. payment procedure.  Unless prevailing practices or economic circumstances dictate otherwise, ownership </w:t>
      </w:r>
      <w:proofErr w:type="gramStart"/>
      <w:r>
        <w:rPr>
          <w:color w:val="000000"/>
        </w:rPr>
        <w:t>shall be protected</w:t>
      </w:r>
      <w:proofErr w:type="gramEnd"/>
      <w:r>
        <w:rPr>
          <w:color w:val="000000"/>
        </w:rPr>
        <w:t xml:space="preserve"> through third-party custodial safekeeping. </w:t>
      </w:r>
    </w:p>
    <w:p w:rsidR="00775906" w:rsidRDefault="00775906">
      <w:pPr>
        <w:widowControl w:val="0"/>
        <w:rPr>
          <w:color w:val="000000"/>
        </w:rPr>
      </w:pPr>
    </w:p>
    <w:p w:rsidR="00C57155" w:rsidRDefault="00C57155">
      <w:pPr>
        <w:widowControl w:val="0"/>
        <w:rPr>
          <w:b/>
          <w:color w:val="000000"/>
        </w:rPr>
      </w:pPr>
      <w:proofErr w:type="gramStart"/>
      <w:r>
        <w:rPr>
          <w:color w:val="000000"/>
        </w:rPr>
        <w:t>Safekeeping procedures shall be reviewed annually by the independent auditor</w:t>
      </w:r>
      <w:proofErr w:type="gramEnd"/>
      <w:r>
        <w:rPr>
          <w:color w:val="000000"/>
        </w:rPr>
        <w:t>.</w:t>
      </w:r>
    </w:p>
    <w:p w:rsidR="00795DF3" w:rsidRDefault="00795DF3">
      <w:pPr>
        <w:widowControl w:val="0"/>
        <w:rPr>
          <w:b/>
          <w:color w:val="000000"/>
        </w:rPr>
      </w:pPr>
    </w:p>
    <w:p w:rsidR="00C57155" w:rsidRDefault="00C57155">
      <w:pPr>
        <w:widowControl w:val="0"/>
        <w:rPr>
          <w:b/>
          <w:color w:val="000000"/>
        </w:rPr>
      </w:pPr>
      <w:r>
        <w:rPr>
          <w:b/>
          <w:color w:val="000000"/>
        </w:rPr>
        <w:t>XI</w:t>
      </w:r>
      <w:r w:rsidR="00B511E1">
        <w:rPr>
          <w:b/>
          <w:color w:val="000000"/>
        </w:rPr>
        <w:t>. REPORTING</w:t>
      </w:r>
    </w:p>
    <w:p w:rsidR="00C57155" w:rsidRDefault="00C57155">
      <w:pPr>
        <w:widowControl w:val="0"/>
        <w:rPr>
          <w:b/>
          <w:color w:val="000000"/>
        </w:rPr>
      </w:pPr>
    </w:p>
    <w:p w:rsidR="00C57155" w:rsidRDefault="00C57155" w:rsidP="001A00D8">
      <w:pPr>
        <w:widowControl w:val="0"/>
        <w:jc w:val="both"/>
        <w:rPr>
          <w:color w:val="000000"/>
        </w:rPr>
      </w:pPr>
      <w:r>
        <w:rPr>
          <w:color w:val="000000"/>
        </w:rPr>
        <w:t>The Treasurer shall submit a monthly investment report that summarizes recent market conditions and investment strategies employed since the last investment report.  The investment report shall set out the current portfolio in terms of maturity, rates of return and other features and summarize all investment transactions that have occurred during the reporting period and compare the investment results with the budgetary expectations.</w:t>
      </w:r>
    </w:p>
    <w:p w:rsidR="00C57155" w:rsidRDefault="00C57155">
      <w:pPr>
        <w:widowControl w:val="0"/>
        <w:rPr>
          <w:b/>
          <w:color w:val="000000"/>
        </w:rPr>
      </w:pPr>
    </w:p>
    <w:p w:rsidR="00C57155" w:rsidRDefault="00C57155">
      <w:pPr>
        <w:widowControl w:val="0"/>
        <w:rPr>
          <w:b/>
          <w:color w:val="000000"/>
        </w:rPr>
      </w:pPr>
      <w:r>
        <w:rPr>
          <w:b/>
          <w:color w:val="000000"/>
        </w:rPr>
        <w:t>XII</w:t>
      </w:r>
      <w:r w:rsidR="00B511E1">
        <w:rPr>
          <w:b/>
          <w:color w:val="000000"/>
        </w:rPr>
        <w:t>. INVESTMENT</w:t>
      </w:r>
      <w:r>
        <w:rPr>
          <w:b/>
          <w:color w:val="000000"/>
        </w:rPr>
        <w:t xml:space="preserve"> POLICY REVIEW AND AMENDMENT</w:t>
      </w:r>
    </w:p>
    <w:p w:rsidR="00C57155" w:rsidRDefault="00C57155">
      <w:pPr>
        <w:widowControl w:val="0"/>
        <w:rPr>
          <w:b/>
          <w:color w:val="000000"/>
        </w:rPr>
      </w:pPr>
    </w:p>
    <w:p w:rsidR="00C57155" w:rsidRDefault="00C57155">
      <w:pPr>
        <w:widowControl w:val="0"/>
        <w:rPr>
          <w:color w:val="000000"/>
        </w:rPr>
      </w:pPr>
      <w:r>
        <w:rPr>
          <w:color w:val="000000"/>
        </w:rPr>
        <w:t xml:space="preserve">The Investment Policy </w:t>
      </w:r>
      <w:proofErr w:type="gramStart"/>
      <w:r>
        <w:rPr>
          <w:color w:val="000000"/>
        </w:rPr>
        <w:t>shall be reviewed</w:t>
      </w:r>
      <w:proofErr w:type="gramEnd"/>
      <w:r>
        <w:rPr>
          <w:color w:val="000000"/>
        </w:rPr>
        <w:t xml:space="preserve"> annually or as necessary.  Notice of amendments to the Investment Policy </w:t>
      </w:r>
      <w:proofErr w:type="gramStart"/>
      <w:r>
        <w:rPr>
          <w:color w:val="000000"/>
        </w:rPr>
        <w:t>shall be given</w:t>
      </w:r>
      <w:proofErr w:type="gramEnd"/>
      <w:r>
        <w:rPr>
          <w:color w:val="000000"/>
        </w:rPr>
        <w:t xml:space="preserve"> to all parties noted in Section 1.</w:t>
      </w:r>
    </w:p>
    <w:p w:rsidR="00C57155" w:rsidRPr="00B511E1" w:rsidRDefault="00B511E1" w:rsidP="00B511E1">
      <w:pPr>
        <w:widowControl w:val="0"/>
        <w:rPr>
          <w:color w:val="000000"/>
        </w:rPr>
      </w:pPr>
      <w:r>
        <w:rPr>
          <w:color w:val="000000"/>
        </w:rPr>
        <w:br w:type="page"/>
      </w:r>
      <w:r w:rsidR="00C57155">
        <w:rPr>
          <w:b/>
          <w:color w:val="000000"/>
        </w:rPr>
        <w:lastRenderedPageBreak/>
        <w:t>GLOSSARY OF TERMS</w:t>
      </w:r>
    </w:p>
    <w:p w:rsidR="00C57155" w:rsidRDefault="00C57155">
      <w:pPr>
        <w:widowControl w:val="0"/>
        <w:rPr>
          <w:b/>
          <w:color w:val="000000"/>
        </w:rPr>
      </w:pPr>
    </w:p>
    <w:p w:rsidR="001A00D8" w:rsidRDefault="001A00D8" w:rsidP="001A00D8">
      <w:pPr>
        <w:widowControl w:val="0"/>
        <w:jc w:val="both"/>
        <w:rPr>
          <w:color w:val="000000"/>
        </w:rPr>
      </w:pPr>
      <w:r>
        <w:rPr>
          <w:b/>
          <w:color w:val="000000"/>
        </w:rPr>
        <w:t>AGENCY</w:t>
      </w:r>
      <w:r w:rsidR="00C57155">
        <w:rPr>
          <w:b/>
          <w:color w:val="000000"/>
        </w:rPr>
        <w:t xml:space="preserve">:  </w:t>
      </w:r>
      <w:r w:rsidR="00795DF3">
        <w:rPr>
          <w:color w:val="000000"/>
        </w:rPr>
        <w:t>S</w:t>
      </w:r>
      <w:r w:rsidR="00C57155">
        <w:rPr>
          <w:color w:val="000000"/>
        </w:rPr>
        <w:t>ecurities issued by government-sponsored corporations such as federal Home Loan Banks or Federal Land Banks.  Agency securities are exempt from Securities and Exchange Commissions (SEC) registration requirements.</w:t>
      </w:r>
    </w:p>
    <w:p w:rsidR="00C57155" w:rsidRDefault="00C57155">
      <w:pPr>
        <w:widowControl w:val="0"/>
        <w:rPr>
          <w:color w:val="000000"/>
        </w:rPr>
      </w:pPr>
    </w:p>
    <w:p w:rsidR="00C57155" w:rsidRDefault="00C57155">
      <w:pPr>
        <w:widowControl w:val="0"/>
        <w:rPr>
          <w:color w:val="000000"/>
        </w:rPr>
      </w:pPr>
      <w:r>
        <w:rPr>
          <w:b/>
          <w:color w:val="000000"/>
        </w:rPr>
        <w:t xml:space="preserve">AGENT:  </w:t>
      </w:r>
      <w:r w:rsidR="00795DF3">
        <w:rPr>
          <w:color w:val="000000"/>
        </w:rPr>
        <w:t>I</w:t>
      </w:r>
      <w:r>
        <w:rPr>
          <w:color w:val="000000"/>
        </w:rPr>
        <w:t xml:space="preserve">ndividual authorized by another person, called the principal, to act in the </w:t>
      </w:r>
      <w:proofErr w:type="gramStart"/>
      <w:r>
        <w:rPr>
          <w:color w:val="000000"/>
        </w:rPr>
        <w:t>latter's</w:t>
      </w:r>
      <w:proofErr w:type="gramEnd"/>
      <w:r>
        <w:rPr>
          <w:color w:val="000000"/>
        </w:rPr>
        <w:t xml:space="preserve"> behalf in transactions involving a third party. </w:t>
      </w:r>
    </w:p>
    <w:p w:rsidR="00C57155" w:rsidRDefault="00C57155">
      <w:pPr>
        <w:widowControl w:val="0"/>
        <w:rPr>
          <w:color w:val="000000"/>
        </w:rPr>
      </w:pPr>
    </w:p>
    <w:p w:rsidR="001A00D8" w:rsidRDefault="00C57155" w:rsidP="001A00D8">
      <w:pPr>
        <w:widowControl w:val="0"/>
        <w:jc w:val="both"/>
        <w:rPr>
          <w:color w:val="000000"/>
        </w:rPr>
      </w:pPr>
      <w:r>
        <w:rPr>
          <w:b/>
          <w:color w:val="000000"/>
        </w:rPr>
        <w:t xml:space="preserve">BANKER'S ACCEPTANCE:  </w:t>
      </w:r>
      <w:r w:rsidR="00795DF3">
        <w:rPr>
          <w:color w:val="000000"/>
        </w:rPr>
        <w:t>T</w:t>
      </w:r>
      <w:r>
        <w:rPr>
          <w:color w:val="000000"/>
        </w:rPr>
        <w:t>ime draft drawn on and accepted by a bank, the customary means of effecting payment for merchandise sold in import-export transactions and a source of financing used extensively in international trade.</w:t>
      </w:r>
    </w:p>
    <w:p w:rsidR="00C57155" w:rsidRDefault="00C57155">
      <w:pPr>
        <w:widowControl w:val="0"/>
        <w:rPr>
          <w:color w:val="000000"/>
        </w:rPr>
      </w:pPr>
    </w:p>
    <w:p w:rsidR="001A00D8" w:rsidRDefault="00C57155" w:rsidP="001A00D8">
      <w:pPr>
        <w:widowControl w:val="0"/>
        <w:jc w:val="both"/>
        <w:rPr>
          <w:color w:val="000000"/>
        </w:rPr>
      </w:pPr>
      <w:r>
        <w:rPr>
          <w:b/>
          <w:color w:val="000000"/>
        </w:rPr>
        <w:t>COMMERCIAL PAPER:</w:t>
      </w:r>
      <w:r w:rsidR="00795DF3">
        <w:rPr>
          <w:color w:val="000000"/>
        </w:rPr>
        <w:t xml:space="preserve">  S</w:t>
      </w:r>
      <w:r>
        <w:rPr>
          <w:color w:val="000000"/>
        </w:rPr>
        <w:t xml:space="preserve">hort-term obligations with maturities ranging from 2 to 270 days issued by banks, corporations, and other borrowers to in investors with temporarily idle cash.  Such instruments are unsecured and usually discounted, although some are </w:t>
      </w:r>
      <w:r w:rsidR="00B511E1">
        <w:rPr>
          <w:color w:val="000000"/>
        </w:rPr>
        <w:t>interest bearing</w:t>
      </w:r>
      <w:r>
        <w:rPr>
          <w:color w:val="000000"/>
        </w:rPr>
        <w:t>.</w:t>
      </w:r>
    </w:p>
    <w:p w:rsidR="00C57155" w:rsidRDefault="00C57155">
      <w:pPr>
        <w:widowControl w:val="0"/>
        <w:rPr>
          <w:color w:val="000000"/>
        </w:rPr>
      </w:pPr>
    </w:p>
    <w:p w:rsidR="001A00D8" w:rsidRDefault="00C57155">
      <w:pPr>
        <w:widowControl w:val="0"/>
        <w:rPr>
          <w:color w:val="000000"/>
        </w:rPr>
      </w:pPr>
      <w:r>
        <w:rPr>
          <w:b/>
          <w:color w:val="000000"/>
        </w:rPr>
        <w:t xml:space="preserve">DELIVERY VERSUS PAYMENT (DVP):  </w:t>
      </w:r>
      <w:r w:rsidR="00795DF3">
        <w:rPr>
          <w:color w:val="000000"/>
        </w:rPr>
        <w:t>S</w:t>
      </w:r>
      <w:r>
        <w:rPr>
          <w:color w:val="000000"/>
        </w:rPr>
        <w:t xml:space="preserve">ecurities industry procedure, common with institutional accounts, whereby delivery of securities sold </w:t>
      </w:r>
      <w:proofErr w:type="gramStart"/>
      <w:r>
        <w:rPr>
          <w:color w:val="000000"/>
        </w:rPr>
        <w:t>is made</w:t>
      </w:r>
      <w:proofErr w:type="gramEnd"/>
      <w:r>
        <w:rPr>
          <w:color w:val="000000"/>
        </w:rPr>
        <w:t xml:space="preserve"> to the buying customer's bank in exchange for payment, usually in the form of cash.</w:t>
      </w:r>
    </w:p>
    <w:p w:rsidR="00C57155" w:rsidRDefault="00C57155">
      <w:pPr>
        <w:widowControl w:val="0"/>
        <w:rPr>
          <w:color w:val="000000"/>
        </w:rPr>
      </w:pPr>
    </w:p>
    <w:p w:rsidR="00C57155" w:rsidRDefault="00C57155">
      <w:pPr>
        <w:widowControl w:val="0"/>
        <w:rPr>
          <w:color w:val="000000"/>
        </w:rPr>
      </w:pPr>
      <w:r>
        <w:rPr>
          <w:b/>
          <w:color w:val="000000"/>
        </w:rPr>
        <w:t xml:space="preserve">DEPOSITORY: </w:t>
      </w:r>
      <w:r w:rsidR="00795DF3">
        <w:rPr>
          <w:color w:val="000000"/>
        </w:rPr>
        <w:t>M</w:t>
      </w:r>
      <w:r>
        <w:rPr>
          <w:color w:val="000000"/>
        </w:rPr>
        <w:t xml:space="preserve">eans a bank, a savings and loan or a credit union in which public funds </w:t>
      </w:r>
      <w:proofErr w:type="gramStart"/>
      <w:r>
        <w:rPr>
          <w:color w:val="000000"/>
        </w:rPr>
        <w:t>are deposited</w:t>
      </w:r>
      <w:proofErr w:type="gramEnd"/>
      <w:r>
        <w:rPr>
          <w:color w:val="000000"/>
        </w:rPr>
        <w:t xml:space="preserve">. </w:t>
      </w:r>
    </w:p>
    <w:p w:rsidR="00C57155" w:rsidRDefault="00C57155">
      <w:pPr>
        <w:widowControl w:val="0"/>
        <w:rPr>
          <w:color w:val="000000"/>
        </w:rPr>
      </w:pPr>
    </w:p>
    <w:p w:rsidR="00C57155" w:rsidRDefault="00C57155">
      <w:pPr>
        <w:widowControl w:val="0"/>
        <w:ind w:left="720" w:hanging="720"/>
        <w:rPr>
          <w:color w:val="000000"/>
        </w:rPr>
      </w:pPr>
      <w:r>
        <w:rPr>
          <w:b/>
          <w:color w:val="000000"/>
        </w:rPr>
        <w:t>Bank:</w:t>
      </w:r>
      <w:r w:rsidR="00795DF3">
        <w:rPr>
          <w:color w:val="000000"/>
        </w:rPr>
        <w:t xml:space="preserve"> M</w:t>
      </w:r>
      <w:r>
        <w:rPr>
          <w:color w:val="000000"/>
        </w:rPr>
        <w:t xml:space="preserve">eans a corporation engaged in the business of banking authorized by law to receive deposits and whose deposits </w:t>
      </w:r>
      <w:proofErr w:type="gramStart"/>
      <w:r>
        <w:rPr>
          <w:color w:val="000000"/>
        </w:rPr>
        <w:t>are insured</w:t>
      </w:r>
      <w:proofErr w:type="gramEnd"/>
      <w:r>
        <w:rPr>
          <w:color w:val="000000"/>
        </w:rPr>
        <w:t xml:space="preserve"> by the bank insurance fund of the federal deposit insurance corporation and includes any office of a bank.</w:t>
      </w:r>
    </w:p>
    <w:p w:rsidR="00C57155" w:rsidRDefault="00C57155">
      <w:pPr>
        <w:widowControl w:val="0"/>
        <w:rPr>
          <w:color w:val="000000"/>
        </w:rPr>
      </w:pPr>
    </w:p>
    <w:p w:rsidR="001A00D8" w:rsidRDefault="00C57155">
      <w:pPr>
        <w:widowControl w:val="0"/>
        <w:ind w:left="720" w:hanging="720"/>
        <w:rPr>
          <w:color w:val="000000"/>
        </w:rPr>
      </w:pPr>
      <w:r>
        <w:rPr>
          <w:b/>
          <w:color w:val="000000"/>
        </w:rPr>
        <w:t>Savings and Loan:</w:t>
      </w:r>
      <w:r w:rsidR="00795DF3">
        <w:rPr>
          <w:color w:val="000000"/>
        </w:rPr>
        <w:t xml:space="preserve">  M</w:t>
      </w:r>
      <w:r>
        <w:rPr>
          <w:color w:val="000000"/>
        </w:rPr>
        <w:t xml:space="preserve">eans a corporation authorized to operate under chapter 534 or the federal </w:t>
      </w:r>
      <w:r w:rsidR="00B511E1">
        <w:rPr>
          <w:color w:val="000000"/>
        </w:rPr>
        <w:t>homeowner’s</w:t>
      </w:r>
      <w:r>
        <w:rPr>
          <w:color w:val="000000"/>
        </w:rPr>
        <w:t xml:space="preserve"> loan act of 1933, 12 U.S.C. 1461, et seq., and includes a savings and loan association, a savings bank, or any branch of a savings and loan association or savings bank.</w:t>
      </w:r>
    </w:p>
    <w:p w:rsidR="00B511E1" w:rsidRDefault="00B511E1">
      <w:pPr>
        <w:widowControl w:val="0"/>
        <w:ind w:left="720" w:hanging="720"/>
        <w:rPr>
          <w:color w:val="000000"/>
        </w:rPr>
      </w:pPr>
    </w:p>
    <w:p w:rsidR="00C57155" w:rsidRDefault="00C57155">
      <w:pPr>
        <w:widowControl w:val="0"/>
        <w:ind w:left="720" w:hanging="720"/>
        <w:rPr>
          <w:color w:val="000000"/>
        </w:rPr>
      </w:pPr>
      <w:r>
        <w:rPr>
          <w:b/>
          <w:color w:val="000000"/>
        </w:rPr>
        <w:t>Credit Union:</w:t>
      </w:r>
      <w:r w:rsidR="00795DF3">
        <w:rPr>
          <w:color w:val="000000"/>
        </w:rPr>
        <w:t xml:space="preserve">  M</w:t>
      </w:r>
      <w:r>
        <w:rPr>
          <w:color w:val="000000"/>
        </w:rPr>
        <w:t xml:space="preserve">eans a cooperative, nonprofit association incorporated under chapter 533 or the federal Credit Union Act, 12 U.S.C. 1751, et seq., and that </w:t>
      </w:r>
      <w:proofErr w:type="gramStart"/>
      <w:r>
        <w:rPr>
          <w:color w:val="000000"/>
        </w:rPr>
        <w:t>is insured</w:t>
      </w:r>
      <w:proofErr w:type="gramEnd"/>
      <w:r>
        <w:rPr>
          <w:color w:val="000000"/>
        </w:rPr>
        <w:t xml:space="preserve"> by the national credit union administration and includes an office of a credit union.</w:t>
      </w:r>
    </w:p>
    <w:p w:rsidR="00C57155" w:rsidRDefault="00C57155">
      <w:pPr>
        <w:widowControl w:val="0"/>
        <w:rPr>
          <w:color w:val="000000"/>
        </w:rPr>
      </w:pPr>
    </w:p>
    <w:p w:rsidR="00B511E1" w:rsidRDefault="001A00D8" w:rsidP="00B511E1">
      <w:pPr>
        <w:widowControl w:val="0"/>
        <w:rPr>
          <w:b/>
          <w:color w:val="000000"/>
        </w:rPr>
      </w:pPr>
      <w:r>
        <w:rPr>
          <w:b/>
          <w:color w:val="000000"/>
        </w:rPr>
        <w:t>FINANCIAL INSTITUTION</w:t>
      </w:r>
      <w:r w:rsidR="00C57155">
        <w:rPr>
          <w:b/>
          <w:color w:val="000000"/>
        </w:rPr>
        <w:t>:</w:t>
      </w:r>
      <w:r w:rsidR="00795DF3">
        <w:rPr>
          <w:color w:val="000000"/>
        </w:rPr>
        <w:t xml:space="preserve">  M</w:t>
      </w:r>
      <w:r w:rsidR="00C57155">
        <w:rPr>
          <w:color w:val="000000"/>
        </w:rPr>
        <w:t>eans a bank, savings and loan, or a credit union.</w:t>
      </w:r>
    </w:p>
    <w:p w:rsidR="00C57155" w:rsidRDefault="00C57155">
      <w:pPr>
        <w:widowControl w:val="0"/>
        <w:rPr>
          <w:b/>
          <w:color w:val="000000"/>
        </w:rPr>
      </w:pPr>
    </w:p>
    <w:p w:rsidR="00C57155" w:rsidRDefault="00C57155">
      <w:pPr>
        <w:widowControl w:val="0"/>
        <w:rPr>
          <w:color w:val="000000"/>
        </w:rPr>
      </w:pPr>
      <w:r>
        <w:rPr>
          <w:b/>
          <w:color w:val="000000"/>
        </w:rPr>
        <w:t>FIDUCIARY:</w:t>
      </w:r>
      <w:r>
        <w:rPr>
          <w:color w:val="000000"/>
        </w:rPr>
        <w:t xml:space="preserve">  Person, company, or association holding assets in trust of a beneficiary.</w:t>
      </w:r>
    </w:p>
    <w:p w:rsidR="00C57155" w:rsidRDefault="00C57155">
      <w:pPr>
        <w:widowControl w:val="0"/>
        <w:rPr>
          <w:color w:val="000000"/>
        </w:rPr>
      </w:pPr>
    </w:p>
    <w:p w:rsidR="00C57155" w:rsidRDefault="00C57155">
      <w:pPr>
        <w:widowControl w:val="0"/>
        <w:rPr>
          <w:color w:val="000000"/>
        </w:rPr>
      </w:pPr>
      <w:r>
        <w:rPr>
          <w:b/>
          <w:color w:val="000000"/>
        </w:rPr>
        <w:t xml:space="preserve">FUTURES CONTRACT:  </w:t>
      </w:r>
      <w:r w:rsidR="00795DF3">
        <w:rPr>
          <w:color w:val="000000"/>
        </w:rPr>
        <w:t>A</w:t>
      </w:r>
      <w:r>
        <w:rPr>
          <w:color w:val="000000"/>
        </w:rPr>
        <w:t>greement to b</w:t>
      </w:r>
      <w:r w:rsidR="009C2192">
        <w:rPr>
          <w:color w:val="000000"/>
        </w:rPr>
        <w:t>u</w:t>
      </w:r>
      <w:r>
        <w:rPr>
          <w:color w:val="000000"/>
        </w:rPr>
        <w:t>y or sell a specific amount of a commodity of financial instrument at a particular price on a stipulated future date.</w:t>
      </w:r>
    </w:p>
    <w:p w:rsidR="00C57155" w:rsidRDefault="00C57155">
      <w:pPr>
        <w:widowControl w:val="0"/>
        <w:rPr>
          <w:color w:val="000000"/>
        </w:rPr>
      </w:pPr>
    </w:p>
    <w:p w:rsidR="00C57155" w:rsidRDefault="00C57155">
      <w:pPr>
        <w:widowControl w:val="0"/>
        <w:rPr>
          <w:color w:val="000000"/>
        </w:rPr>
      </w:pPr>
      <w:r>
        <w:rPr>
          <w:b/>
          <w:color w:val="000000"/>
        </w:rPr>
        <w:t>CERTIFICATES OF DEPOSIT (CD):</w:t>
      </w:r>
      <w:r w:rsidR="00795DF3">
        <w:rPr>
          <w:color w:val="000000"/>
        </w:rPr>
        <w:t xml:space="preserve">  D</w:t>
      </w:r>
      <w:r>
        <w:rPr>
          <w:color w:val="000000"/>
        </w:rPr>
        <w:t>ebt instrument issued by a financial institution, generally a bank.</w:t>
      </w:r>
    </w:p>
    <w:p w:rsidR="00C57155" w:rsidRDefault="00C57155">
      <w:pPr>
        <w:widowControl w:val="0"/>
        <w:rPr>
          <w:color w:val="000000"/>
        </w:rPr>
      </w:pPr>
    </w:p>
    <w:p w:rsidR="00C57155" w:rsidRDefault="00C57155" w:rsidP="001A00D8">
      <w:pPr>
        <w:widowControl w:val="0"/>
        <w:jc w:val="both"/>
        <w:rPr>
          <w:color w:val="000000"/>
        </w:rPr>
      </w:pPr>
      <w:r>
        <w:rPr>
          <w:b/>
          <w:color w:val="000000"/>
        </w:rPr>
        <w:t xml:space="preserve">OPEN-END MANAGEMENT COMPANY:  </w:t>
      </w:r>
      <w:r>
        <w:rPr>
          <w:color w:val="000000"/>
        </w:rPr>
        <w:t xml:space="preserve">Investment Company that sells Mutual Funds to the public.  The terms </w:t>
      </w:r>
      <w:r w:rsidR="007759F5">
        <w:rPr>
          <w:color w:val="000000"/>
        </w:rPr>
        <w:t>arise</w:t>
      </w:r>
      <w:r>
        <w:rPr>
          <w:color w:val="000000"/>
        </w:rPr>
        <w:t xml:space="preserve"> from the fact that the firm continually creates new shares on demand.  Mutual fund shareholders buy the shares at Net Asset Value and can redeem them at any time at the prevailing market price, which may be higher or lower than the price at which the investor bought. </w:t>
      </w:r>
    </w:p>
    <w:p w:rsidR="00C57155" w:rsidRDefault="00C57155">
      <w:pPr>
        <w:widowControl w:val="0"/>
        <w:rPr>
          <w:color w:val="000000"/>
        </w:rPr>
      </w:pPr>
    </w:p>
    <w:p w:rsidR="00C57155" w:rsidRDefault="00C57155" w:rsidP="001A00D8">
      <w:pPr>
        <w:widowControl w:val="0"/>
        <w:jc w:val="both"/>
        <w:rPr>
          <w:color w:val="000000"/>
        </w:rPr>
      </w:pPr>
      <w:r>
        <w:rPr>
          <w:b/>
          <w:color w:val="000000"/>
        </w:rPr>
        <w:t>OPTION:</w:t>
      </w:r>
      <w:r w:rsidR="00795DF3">
        <w:rPr>
          <w:color w:val="000000"/>
        </w:rPr>
        <w:t xml:space="preserve">  R</w:t>
      </w:r>
      <w:r>
        <w:rPr>
          <w:color w:val="000000"/>
        </w:rPr>
        <w:t xml:space="preserve">ight to buy or sell property that </w:t>
      </w:r>
      <w:proofErr w:type="gramStart"/>
      <w:r>
        <w:rPr>
          <w:color w:val="000000"/>
        </w:rPr>
        <w:t>is granted</w:t>
      </w:r>
      <w:proofErr w:type="gramEnd"/>
      <w:r>
        <w:rPr>
          <w:color w:val="000000"/>
        </w:rPr>
        <w:t xml:space="preserve"> in exchange for an agreed-upon sum.  If the right </w:t>
      </w:r>
      <w:proofErr w:type="gramStart"/>
      <w:r>
        <w:rPr>
          <w:color w:val="000000"/>
        </w:rPr>
        <w:t>is not exercised</w:t>
      </w:r>
      <w:proofErr w:type="gramEnd"/>
      <w:r>
        <w:rPr>
          <w:color w:val="000000"/>
        </w:rPr>
        <w:t xml:space="preserve"> after a specified period, the option expires and the option buyer forfeits the money. </w:t>
      </w:r>
    </w:p>
    <w:p w:rsidR="00C57155" w:rsidRDefault="00C57155">
      <w:pPr>
        <w:widowControl w:val="0"/>
        <w:rPr>
          <w:color w:val="000000"/>
        </w:rPr>
      </w:pPr>
    </w:p>
    <w:p w:rsidR="00C57155" w:rsidRDefault="00C57155">
      <w:pPr>
        <w:widowControl w:val="0"/>
        <w:rPr>
          <w:color w:val="000000"/>
        </w:rPr>
      </w:pPr>
      <w:r>
        <w:rPr>
          <w:b/>
          <w:color w:val="000000"/>
        </w:rPr>
        <w:t xml:space="preserve">PORTFOLIO:  </w:t>
      </w:r>
      <w:r w:rsidR="00795DF3">
        <w:rPr>
          <w:color w:val="000000"/>
        </w:rPr>
        <w:t>Co</w:t>
      </w:r>
      <w:r>
        <w:rPr>
          <w:color w:val="000000"/>
        </w:rPr>
        <w:t xml:space="preserve">mbined holding of more than one stock, bond, commodity, real estate investment, Cash equivalent, or other assets by an individual or institutional investor. </w:t>
      </w:r>
    </w:p>
    <w:p w:rsidR="00C57155" w:rsidRDefault="00C57155">
      <w:pPr>
        <w:widowControl w:val="0"/>
        <w:rPr>
          <w:color w:val="000000"/>
        </w:rPr>
      </w:pPr>
    </w:p>
    <w:p w:rsidR="00C57155" w:rsidRDefault="00C57155" w:rsidP="001A00D8">
      <w:pPr>
        <w:widowControl w:val="0"/>
        <w:jc w:val="both"/>
        <w:rPr>
          <w:color w:val="000000"/>
        </w:rPr>
      </w:pPr>
      <w:r>
        <w:rPr>
          <w:b/>
          <w:color w:val="000000"/>
        </w:rPr>
        <w:t>REPURCHASE AGREEMENT:</w:t>
      </w:r>
      <w:r w:rsidR="00795DF3">
        <w:rPr>
          <w:color w:val="000000"/>
        </w:rPr>
        <w:t xml:space="preserve">  A</w:t>
      </w:r>
      <w:r>
        <w:rPr>
          <w:color w:val="000000"/>
        </w:rPr>
        <w:t>greement between a seller and a buyer, usually of U.S. government securities, whereby the seller agrees to repurchase the securities at an agreed upon price and, usually, at a stated time.</w:t>
      </w:r>
    </w:p>
    <w:p w:rsidR="00C57155" w:rsidRDefault="00C57155" w:rsidP="001A00D8">
      <w:pPr>
        <w:widowControl w:val="0"/>
        <w:jc w:val="both"/>
        <w:rPr>
          <w:color w:val="000000"/>
        </w:rPr>
      </w:pPr>
    </w:p>
    <w:p w:rsidR="00C57155" w:rsidRDefault="00B511E1" w:rsidP="001A00D8">
      <w:pPr>
        <w:widowControl w:val="0"/>
        <w:jc w:val="both"/>
        <w:rPr>
          <w:color w:val="000000"/>
        </w:rPr>
      </w:pPr>
      <w:r>
        <w:rPr>
          <w:b/>
          <w:color w:val="000000"/>
        </w:rPr>
        <w:t xml:space="preserve">SAFEKEEPING: </w:t>
      </w:r>
      <w:r w:rsidR="00C57155">
        <w:rPr>
          <w:b/>
          <w:color w:val="000000"/>
        </w:rPr>
        <w:t xml:space="preserve"> </w:t>
      </w:r>
      <w:r w:rsidR="00795DF3">
        <w:rPr>
          <w:color w:val="000000"/>
        </w:rPr>
        <w:t>S</w:t>
      </w:r>
      <w:r w:rsidR="00C57155">
        <w:rPr>
          <w:color w:val="000000"/>
        </w:rPr>
        <w:t xml:space="preserve">torage and protection of a customer's financial assets, valuables, or documents, provided as a service by an institution serving as Agent and, where control is delegated by the </w:t>
      </w:r>
      <w:proofErr w:type="gramStart"/>
      <w:r w:rsidR="00C57155">
        <w:rPr>
          <w:color w:val="000000"/>
        </w:rPr>
        <w:t>customer, also</w:t>
      </w:r>
      <w:proofErr w:type="gramEnd"/>
      <w:r w:rsidR="00C57155">
        <w:rPr>
          <w:color w:val="000000"/>
        </w:rPr>
        <w:t xml:space="preserve"> a custodian. </w:t>
      </w:r>
    </w:p>
    <w:p w:rsidR="00C57155" w:rsidRDefault="00C57155">
      <w:pPr>
        <w:widowControl w:val="0"/>
        <w:rPr>
          <w:color w:val="000000"/>
        </w:rPr>
      </w:pPr>
    </w:p>
    <w:p w:rsidR="00C57155" w:rsidRDefault="00C57155">
      <w:pPr>
        <w:widowControl w:val="0"/>
        <w:rPr>
          <w:color w:val="000000"/>
        </w:rPr>
      </w:pPr>
      <w:r>
        <w:rPr>
          <w:b/>
          <w:color w:val="000000"/>
        </w:rPr>
        <w:t>SPECULATION:</w:t>
      </w:r>
      <w:r w:rsidR="00795DF3">
        <w:rPr>
          <w:color w:val="000000"/>
        </w:rPr>
        <w:t xml:space="preserve">  A</w:t>
      </w:r>
      <w:r>
        <w:rPr>
          <w:color w:val="000000"/>
        </w:rPr>
        <w:t xml:space="preserve">ssumption of risk in anticipation of gain but recognizing a higher than average possibility of loss.  </w:t>
      </w:r>
    </w:p>
    <w:p w:rsidR="00C57155" w:rsidRDefault="00C57155">
      <w:pPr>
        <w:widowControl w:val="0"/>
        <w:rPr>
          <w:color w:val="000000"/>
        </w:rPr>
      </w:pPr>
    </w:p>
    <w:p w:rsidR="00C57155" w:rsidRDefault="00C57155" w:rsidP="001A00D8">
      <w:pPr>
        <w:widowControl w:val="0"/>
        <w:jc w:val="both"/>
        <w:rPr>
          <w:color w:val="000000"/>
        </w:rPr>
      </w:pPr>
      <w:r>
        <w:rPr>
          <w:b/>
          <w:color w:val="000000"/>
        </w:rPr>
        <w:t>UNITED STATES GOVERNMENT SECURITIES:</w:t>
      </w:r>
      <w:r w:rsidR="00795DF3">
        <w:rPr>
          <w:color w:val="000000"/>
        </w:rPr>
        <w:t xml:space="preserve">  D</w:t>
      </w:r>
      <w:r>
        <w:rPr>
          <w:color w:val="000000"/>
        </w:rPr>
        <w:t xml:space="preserve">irect obligations of the U.S. Government, such as Treasury bills, notes and bonds whose repayment </w:t>
      </w:r>
      <w:proofErr w:type="gramStart"/>
      <w:r>
        <w:rPr>
          <w:color w:val="000000"/>
        </w:rPr>
        <w:t>is guaranteed</w:t>
      </w:r>
      <w:proofErr w:type="gramEnd"/>
      <w:r>
        <w:rPr>
          <w:color w:val="000000"/>
        </w:rPr>
        <w:t xml:space="preserve"> by the full faith and credit of the U.S. Government. </w:t>
      </w:r>
    </w:p>
    <w:p w:rsidR="00C57155" w:rsidRDefault="00C57155">
      <w:pPr>
        <w:widowControl w:val="0"/>
        <w:rPr>
          <w:color w:val="000000"/>
        </w:rPr>
      </w:pPr>
    </w:p>
    <w:p w:rsidR="00C57155" w:rsidRDefault="00C57155" w:rsidP="001A00D8">
      <w:pPr>
        <w:widowControl w:val="0"/>
        <w:jc w:val="both"/>
        <w:rPr>
          <w:b/>
          <w:color w:val="000000"/>
        </w:rPr>
      </w:pPr>
      <w:r>
        <w:rPr>
          <w:color w:val="000000"/>
        </w:rPr>
        <w:t xml:space="preserve">Treasury notes (t-Notes) </w:t>
      </w:r>
      <w:proofErr w:type="gramStart"/>
      <w:r>
        <w:rPr>
          <w:color w:val="000000"/>
        </w:rPr>
        <w:t>are issued</w:t>
      </w:r>
      <w:proofErr w:type="gramEnd"/>
      <w:r>
        <w:rPr>
          <w:color w:val="000000"/>
        </w:rPr>
        <w:t xml:space="preserve"> at their face or par amount with original maturities of 2 to 10 years.  Treasury bonds (T-Bonds) </w:t>
      </w:r>
      <w:proofErr w:type="gramStart"/>
      <w:r>
        <w:rPr>
          <w:color w:val="000000"/>
        </w:rPr>
        <w:t>are issued</w:t>
      </w:r>
      <w:proofErr w:type="gramEnd"/>
      <w:r>
        <w:rPr>
          <w:color w:val="000000"/>
        </w:rPr>
        <w:t xml:space="preserve"> at their face or par amount with original maturities greater than 10 years.  Both T-Notes and T-Bonds pay interest semi-annually.</w:t>
      </w:r>
      <w:r>
        <w:rPr>
          <w:b/>
          <w:color w:val="000000"/>
        </w:rPr>
        <w:t xml:space="preserve"> </w:t>
      </w:r>
    </w:p>
    <w:p w:rsidR="00C57155" w:rsidRDefault="00C57155">
      <w:pPr>
        <w:widowControl w:val="0"/>
        <w:rPr>
          <w:b/>
          <w:color w:val="000000"/>
        </w:rPr>
      </w:pPr>
    </w:p>
    <w:p w:rsidR="00C57155" w:rsidRPr="00B511E1" w:rsidRDefault="00C57155" w:rsidP="00B511E1">
      <w:pPr>
        <w:widowControl w:val="0"/>
        <w:jc w:val="both"/>
        <w:rPr>
          <w:color w:val="000000"/>
        </w:rPr>
      </w:pPr>
      <w:r>
        <w:rPr>
          <w:b/>
          <w:color w:val="000000"/>
        </w:rPr>
        <w:t xml:space="preserve">UNITED STATES AGENCY SECURITIES:  </w:t>
      </w:r>
      <w:r w:rsidR="00795DF3">
        <w:rPr>
          <w:color w:val="000000"/>
        </w:rPr>
        <w:t>S</w:t>
      </w:r>
      <w:r>
        <w:rPr>
          <w:color w:val="000000"/>
        </w:rPr>
        <w:t xml:space="preserve">ecurities issued by government-sponsored corporations such as Federal Home Loan Banks.  Some agency securities </w:t>
      </w:r>
      <w:proofErr w:type="gramStart"/>
      <w:r>
        <w:rPr>
          <w:color w:val="000000"/>
        </w:rPr>
        <w:t>are guaranteed</w:t>
      </w:r>
      <w:proofErr w:type="gramEnd"/>
      <w:r>
        <w:rPr>
          <w:color w:val="000000"/>
        </w:rPr>
        <w:t xml:space="preserve"> by the full faith and credit of the U.S. Government, while others are secured by the repayment ability of the issuing agent.</w:t>
      </w:r>
    </w:p>
    <w:sectPr w:rsidR="00C57155" w:rsidRPr="00B511E1" w:rsidSect="00795DF3">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88E" w:rsidRDefault="00FB788E">
      <w:r>
        <w:separator/>
      </w:r>
    </w:p>
  </w:endnote>
  <w:endnote w:type="continuationSeparator" w:id="0">
    <w:p w:rsidR="00FB788E" w:rsidRDefault="00FB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E1" w:rsidRDefault="00B511E1" w:rsidP="00B511E1">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spacing w:val="60"/>
      </w:rPr>
      <w:t>Story County Investment Policy</w:t>
    </w:r>
  </w:p>
  <w:p w:rsidR="00C57155" w:rsidRDefault="00C5715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E1" w:rsidRDefault="00B511E1" w:rsidP="00B511E1">
    <w:pPr>
      <w:pStyle w:val="Footer"/>
      <w:pBdr>
        <w:top w:val="single" w:sz="4" w:space="1" w:color="D9D9D9"/>
      </w:pBdr>
      <w:jc w:val="right"/>
    </w:pPr>
    <w:r>
      <w:fldChar w:fldCharType="begin"/>
    </w:r>
    <w:r>
      <w:instrText xml:space="preserve"> PAGE   \* MERGEFORMAT </w:instrText>
    </w:r>
    <w:r>
      <w:fldChar w:fldCharType="separate"/>
    </w:r>
    <w:r w:rsidR="00822D67">
      <w:rPr>
        <w:noProof/>
      </w:rPr>
      <w:t>6</w:t>
    </w:r>
    <w:r>
      <w:rPr>
        <w:noProof/>
      </w:rPr>
      <w:fldChar w:fldCharType="end"/>
    </w:r>
    <w:r>
      <w:t xml:space="preserve"> | </w:t>
    </w:r>
    <w:r>
      <w:rPr>
        <w:color w:val="7F7F7F"/>
        <w:spacing w:val="60"/>
      </w:rPr>
      <w:t>Story County Investment Policy</w:t>
    </w:r>
  </w:p>
  <w:p w:rsidR="00B511E1" w:rsidRDefault="00B511E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88E" w:rsidRDefault="00FB788E">
      <w:r>
        <w:separator/>
      </w:r>
    </w:p>
  </w:footnote>
  <w:footnote w:type="continuationSeparator" w:id="0">
    <w:p w:rsidR="00FB788E" w:rsidRDefault="00FB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155" w:rsidRDefault="00C5715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155" w:rsidRDefault="00C57155">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DB"/>
    <w:rsid w:val="000346DB"/>
    <w:rsid w:val="00081209"/>
    <w:rsid w:val="00140CAD"/>
    <w:rsid w:val="001A00D8"/>
    <w:rsid w:val="001A066F"/>
    <w:rsid w:val="001C51EB"/>
    <w:rsid w:val="002111E9"/>
    <w:rsid w:val="002B5004"/>
    <w:rsid w:val="00380DD5"/>
    <w:rsid w:val="005158A4"/>
    <w:rsid w:val="00542EC8"/>
    <w:rsid w:val="00574CF2"/>
    <w:rsid w:val="00775906"/>
    <w:rsid w:val="007759F5"/>
    <w:rsid w:val="00795DF3"/>
    <w:rsid w:val="00822D67"/>
    <w:rsid w:val="009C2192"/>
    <w:rsid w:val="00B511E1"/>
    <w:rsid w:val="00C57155"/>
    <w:rsid w:val="00FB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5CF231-0462-4702-91F9-283914E1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66F"/>
    <w:rPr>
      <w:rFonts w:ascii="Segoe UI" w:hAnsi="Segoe UI" w:cs="Segoe UI"/>
      <w:sz w:val="18"/>
      <w:szCs w:val="18"/>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jc w:val="center"/>
    </w:pPr>
    <w:rPr>
      <w:b/>
      <w:color w:val="000000"/>
    </w:rPr>
  </w:style>
  <w:style w:type="character" w:customStyle="1" w:styleId="BalloonTextChar">
    <w:name w:val="Balloon Text Char"/>
    <w:link w:val="BalloonText"/>
    <w:uiPriority w:val="99"/>
    <w:semiHidden/>
    <w:rsid w:val="001A066F"/>
    <w:rPr>
      <w:rFonts w:ascii="Segoe UI" w:hAnsi="Segoe UI" w:cs="Segoe UI"/>
      <w:sz w:val="18"/>
      <w:szCs w:val="18"/>
    </w:rPr>
  </w:style>
  <w:style w:type="paragraph" w:styleId="Header">
    <w:name w:val="header"/>
    <w:basedOn w:val="Normal"/>
    <w:link w:val="HeaderChar"/>
    <w:uiPriority w:val="99"/>
    <w:unhideWhenUsed/>
    <w:rsid w:val="001A066F"/>
    <w:pPr>
      <w:tabs>
        <w:tab w:val="center" w:pos="4680"/>
        <w:tab w:val="right" w:pos="9360"/>
      </w:tabs>
    </w:pPr>
  </w:style>
  <w:style w:type="character" w:customStyle="1" w:styleId="HeaderChar">
    <w:name w:val="Header Char"/>
    <w:link w:val="Header"/>
    <w:uiPriority w:val="99"/>
    <w:rsid w:val="001A066F"/>
    <w:rPr>
      <w:sz w:val="24"/>
    </w:rPr>
  </w:style>
  <w:style w:type="paragraph" w:styleId="Footer">
    <w:name w:val="footer"/>
    <w:basedOn w:val="Normal"/>
    <w:link w:val="FooterChar"/>
    <w:uiPriority w:val="99"/>
    <w:unhideWhenUsed/>
    <w:rsid w:val="001A066F"/>
    <w:pPr>
      <w:tabs>
        <w:tab w:val="center" w:pos="4680"/>
        <w:tab w:val="right" w:pos="9360"/>
      </w:tabs>
    </w:pPr>
  </w:style>
  <w:style w:type="character" w:customStyle="1" w:styleId="FooterChar">
    <w:name w:val="Footer Char"/>
    <w:link w:val="Footer"/>
    <w:uiPriority w:val="99"/>
    <w:rsid w:val="001A066F"/>
    <w:rPr>
      <w:sz w:val="24"/>
    </w:rPr>
  </w:style>
  <w:style w:type="paragraph" w:styleId="Title">
    <w:name w:val="Title"/>
    <w:basedOn w:val="Normal"/>
    <w:next w:val="Normal"/>
    <w:link w:val="TitleChar"/>
    <w:uiPriority w:val="10"/>
    <w:qFormat/>
    <w:rsid w:val="00795DF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795DF3"/>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V. Brimeyer</dc:creator>
  <cp:keywords/>
  <cp:lastModifiedBy>Cody V. Brimeyer</cp:lastModifiedBy>
  <cp:revision>2</cp:revision>
  <cp:lastPrinted>2017-09-25T13:55:00Z</cp:lastPrinted>
  <dcterms:created xsi:type="dcterms:W3CDTF">2017-11-14T21:18:00Z</dcterms:created>
  <dcterms:modified xsi:type="dcterms:W3CDTF">2017-11-14T21:18:00Z</dcterms:modified>
</cp:coreProperties>
</file>